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76" w:lineRule="auto" w:before="62"/>
        <w:ind w:left="3181" w:right="4519" w:firstLine="0"/>
        <w:jc w:val="center"/>
        <w:rPr>
          <w:b/>
          <w:sz w:val="32"/>
        </w:rPr>
      </w:pPr>
      <w:r>
        <w:rPr>
          <w:b/>
          <w:sz w:val="32"/>
        </w:rPr>
        <w:t>SOCIAL </w:t>
      </w:r>
      <w:r>
        <w:rPr>
          <w:b/>
          <w:spacing w:val="-3"/>
          <w:sz w:val="32"/>
        </w:rPr>
        <w:t>STATISTICS </w:t>
      </w:r>
      <w:r>
        <w:rPr>
          <w:b/>
          <w:sz w:val="32"/>
        </w:rPr>
        <w:t>SOC</w:t>
      </w:r>
      <w:r>
        <w:rPr>
          <w:b/>
          <w:spacing w:val="-1"/>
          <w:sz w:val="32"/>
        </w:rPr>
        <w:t> </w:t>
      </w:r>
      <w:r>
        <w:rPr>
          <w:b/>
          <w:sz w:val="32"/>
        </w:rPr>
        <w:t>24100</w:t>
      </w:r>
    </w:p>
    <w:p>
      <w:pPr>
        <w:pStyle w:val="BodyText"/>
        <w:spacing w:before="7"/>
        <w:rPr>
          <w:b/>
          <w:sz w:val="36"/>
        </w:rPr>
      </w:pPr>
    </w:p>
    <w:p>
      <w:pPr>
        <w:spacing w:before="0"/>
        <w:ind w:left="3179" w:right="4519" w:firstLine="0"/>
        <w:jc w:val="center"/>
        <w:rPr>
          <w:i/>
          <w:sz w:val="28"/>
        </w:rPr>
      </w:pPr>
      <w:r>
        <w:rPr>
          <w:i/>
          <w:sz w:val="28"/>
        </w:rPr>
        <w:t>Homework</w:t>
      </w:r>
      <w:r>
        <w:rPr>
          <w:i/>
          <w:spacing w:val="-9"/>
          <w:sz w:val="28"/>
        </w:rPr>
        <w:t> </w:t>
      </w:r>
      <w:r>
        <w:rPr>
          <w:i/>
          <w:sz w:val="28"/>
        </w:rPr>
        <w:t>#8</w:t>
      </w:r>
    </w:p>
    <w:p>
      <w:pPr>
        <w:pStyle w:val="BodyText"/>
        <w:rPr>
          <w:i/>
          <w:sz w:val="30"/>
        </w:rPr>
      </w:pPr>
    </w:p>
    <w:p>
      <w:pPr>
        <w:pStyle w:val="BodyText"/>
        <w:rPr>
          <w:i/>
          <w:sz w:val="30"/>
        </w:rPr>
      </w:pPr>
    </w:p>
    <w:p>
      <w:pPr>
        <w:pStyle w:val="BodyText"/>
        <w:rPr>
          <w:i/>
          <w:sz w:val="30"/>
        </w:rPr>
      </w:pPr>
    </w:p>
    <w:p>
      <w:pPr>
        <w:pStyle w:val="BodyText"/>
        <w:spacing w:line="276" w:lineRule="auto" w:before="220"/>
        <w:ind w:left="100" w:right="1420"/>
      </w:pPr>
      <w:r>
        <w:rPr/>
        <w:t>Interpret the SPSS data on the second page. The two variables being analyzed are highest degree of schooling attained (less than high school, high school, or some college degree) and self-rated health (poor, fair, good, or excellent). In interpreting the results below, do the following:</w:t>
      </w:r>
    </w:p>
    <w:p>
      <w:pPr>
        <w:pStyle w:val="Heading2"/>
        <w:numPr>
          <w:ilvl w:val="0"/>
          <w:numId w:val="1"/>
        </w:numPr>
        <w:tabs>
          <w:tab w:pos="321" w:val="left" w:leader="none"/>
        </w:tabs>
        <w:spacing w:line="240" w:lineRule="auto" w:before="197" w:after="0"/>
        <w:ind w:left="320" w:right="0" w:hanging="221"/>
        <w:jc w:val="left"/>
        <w:rPr>
          <w:b w:val="0"/>
        </w:rPr>
      </w:pPr>
      <w:r>
        <w:rPr/>
        <w:t>State the research hypotheses and the null</w:t>
      </w:r>
      <w:r>
        <w:rPr>
          <w:spacing w:val="-4"/>
        </w:rPr>
        <w:t> </w:t>
      </w:r>
      <w:r>
        <w:rPr/>
        <w:t>hypothesis</w:t>
      </w:r>
      <w:r>
        <w:rPr>
          <w:b w:val="0"/>
        </w:rPr>
        <w:t>.</w:t>
      </w:r>
    </w:p>
    <w:p>
      <w:pPr>
        <w:pStyle w:val="BodyText"/>
        <w:spacing w:line="237" w:lineRule="auto" w:before="4"/>
        <w:ind w:left="100" w:right="1946"/>
      </w:pPr>
      <w:r>
        <w:rPr/>
        <w:t>Research hypothesis their is relationship between highest degree of schooling attained and self-rated health.</w:t>
      </w:r>
    </w:p>
    <w:p>
      <w:pPr>
        <w:pStyle w:val="BodyText"/>
        <w:tabs>
          <w:tab w:pos="8956" w:val="left" w:leader="none"/>
        </w:tabs>
        <w:spacing w:line="237" w:lineRule="auto" w:before="5"/>
        <w:ind w:left="100" w:right="1545" w:firstLine="55"/>
      </w:pPr>
      <w:r>
        <w:rPr/>
        <w:t>Null hypothesis their is no relationship between highest degree of schooling</w:t>
      </w:r>
      <w:r>
        <w:rPr>
          <w:spacing w:val="-17"/>
        </w:rPr>
        <w:t> </w:t>
      </w:r>
      <w:r>
        <w:rPr/>
        <w:t>attained</w:t>
      </w:r>
      <w:r>
        <w:rPr>
          <w:spacing w:val="-1"/>
        </w:rPr>
        <w:t> </w:t>
      </w:r>
      <w:r>
        <w:rPr/>
        <w:t>and</w:t>
        <w:tab/>
      </w:r>
      <w:r>
        <w:rPr>
          <w:spacing w:val="-3"/>
        </w:rPr>
        <w:t>self- </w:t>
      </w:r>
      <w:r>
        <w:rPr/>
        <w:t>rated</w:t>
      </w:r>
      <w:r>
        <w:rPr>
          <w:spacing w:val="-1"/>
        </w:rPr>
        <w:t> </w:t>
      </w:r>
      <w:r>
        <w:rPr/>
        <w:t>health</w:t>
      </w:r>
    </w:p>
    <w:p>
      <w:pPr>
        <w:pStyle w:val="BodyText"/>
        <w:rPr>
          <w:sz w:val="24"/>
        </w:rPr>
      </w:pPr>
    </w:p>
    <w:p>
      <w:pPr>
        <w:pStyle w:val="BodyText"/>
        <w:spacing w:before="6"/>
        <w:rPr>
          <w:sz w:val="20"/>
        </w:rPr>
      </w:pPr>
    </w:p>
    <w:p>
      <w:pPr>
        <w:pStyle w:val="ListParagraph"/>
        <w:numPr>
          <w:ilvl w:val="0"/>
          <w:numId w:val="1"/>
        </w:numPr>
        <w:tabs>
          <w:tab w:pos="321" w:val="left" w:leader="none"/>
        </w:tabs>
        <w:spacing w:line="259" w:lineRule="auto" w:before="0" w:after="0"/>
        <w:ind w:left="100" w:right="1567" w:firstLine="0"/>
        <w:jc w:val="left"/>
        <w:rPr>
          <w:rFonts w:ascii="Carlito"/>
          <w:sz w:val="22"/>
        </w:rPr>
      </w:pPr>
      <w:r>
        <w:rPr>
          <w:b/>
          <w:sz w:val="22"/>
        </w:rPr>
        <w:t>Completely describe the relationship between the </w:t>
      </w:r>
      <w:r>
        <w:rPr>
          <w:b/>
          <w:spacing w:val="-3"/>
          <w:sz w:val="22"/>
        </w:rPr>
        <w:t>IV </w:t>
      </w:r>
      <w:r>
        <w:rPr>
          <w:b/>
          <w:sz w:val="22"/>
        </w:rPr>
        <w:t>and DV using the percentages in the table</w:t>
      </w:r>
      <w:r>
        <w:rPr>
          <w:sz w:val="22"/>
        </w:rPr>
        <w:t>. </w:t>
      </w:r>
      <w:r>
        <w:rPr>
          <w:rFonts w:ascii="Carlito"/>
          <w:sz w:val="22"/>
        </w:rPr>
        <w:t>It</w:t>
      </w:r>
      <w:r>
        <w:rPr>
          <w:rFonts w:ascii="Carlito"/>
          <w:spacing w:val="-2"/>
          <w:sz w:val="22"/>
        </w:rPr>
        <w:t> </w:t>
      </w:r>
      <w:r>
        <w:rPr>
          <w:rFonts w:ascii="Carlito"/>
          <w:sz w:val="22"/>
        </w:rPr>
        <w:t>is</w:t>
      </w:r>
      <w:r>
        <w:rPr>
          <w:rFonts w:ascii="Carlito"/>
          <w:spacing w:val="-4"/>
          <w:sz w:val="22"/>
        </w:rPr>
        <w:t> </w:t>
      </w:r>
      <w:r>
        <w:rPr>
          <w:rFonts w:ascii="Carlito"/>
          <w:sz w:val="22"/>
        </w:rPr>
        <w:t>clear</w:t>
      </w:r>
      <w:r>
        <w:rPr>
          <w:rFonts w:ascii="Carlito"/>
          <w:spacing w:val="-4"/>
          <w:sz w:val="22"/>
        </w:rPr>
        <w:t> </w:t>
      </w:r>
      <w:r>
        <w:rPr>
          <w:rFonts w:ascii="Carlito"/>
          <w:sz w:val="22"/>
        </w:rPr>
        <w:t>from</w:t>
      </w:r>
      <w:r>
        <w:rPr>
          <w:rFonts w:ascii="Carlito"/>
          <w:spacing w:val="-3"/>
          <w:sz w:val="22"/>
        </w:rPr>
        <w:t> </w:t>
      </w:r>
      <w:r>
        <w:rPr>
          <w:rFonts w:ascii="Carlito"/>
          <w:sz w:val="22"/>
        </w:rPr>
        <w:t>the</w:t>
      </w:r>
      <w:r>
        <w:rPr>
          <w:rFonts w:ascii="Carlito"/>
          <w:spacing w:val="-3"/>
          <w:sz w:val="22"/>
        </w:rPr>
        <w:t> </w:t>
      </w:r>
      <w:r>
        <w:rPr>
          <w:rFonts w:ascii="Carlito"/>
          <w:sz w:val="22"/>
        </w:rPr>
        <w:t>table</w:t>
      </w:r>
      <w:r>
        <w:rPr>
          <w:rFonts w:ascii="Carlito"/>
          <w:spacing w:val="-1"/>
          <w:sz w:val="22"/>
        </w:rPr>
        <w:t> </w:t>
      </w:r>
      <w:r>
        <w:rPr>
          <w:rFonts w:ascii="Carlito"/>
          <w:sz w:val="22"/>
        </w:rPr>
        <w:t>that</w:t>
      </w:r>
      <w:r>
        <w:rPr>
          <w:rFonts w:ascii="Carlito"/>
          <w:spacing w:val="1"/>
          <w:sz w:val="22"/>
        </w:rPr>
        <w:t> </w:t>
      </w:r>
      <w:r>
        <w:rPr>
          <w:rFonts w:ascii="Carlito"/>
          <w:sz w:val="22"/>
        </w:rPr>
        <w:t>without</w:t>
      </w:r>
      <w:r>
        <w:rPr>
          <w:rFonts w:ascii="Carlito"/>
          <w:spacing w:val="-2"/>
          <w:sz w:val="22"/>
        </w:rPr>
        <w:t> </w:t>
      </w:r>
      <w:r>
        <w:rPr>
          <w:rFonts w:ascii="Carlito"/>
          <w:sz w:val="22"/>
        </w:rPr>
        <w:t>health</w:t>
      </w:r>
      <w:r>
        <w:rPr>
          <w:rFonts w:ascii="Carlito"/>
          <w:spacing w:val="-3"/>
          <w:sz w:val="22"/>
        </w:rPr>
        <w:t> </w:t>
      </w:r>
      <w:r>
        <w:rPr>
          <w:rFonts w:ascii="Carlito"/>
          <w:sz w:val="22"/>
        </w:rPr>
        <w:t>performance</w:t>
      </w:r>
      <w:r>
        <w:rPr>
          <w:rFonts w:ascii="Carlito"/>
          <w:spacing w:val="-1"/>
          <w:sz w:val="22"/>
        </w:rPr>
        <w:t> </w:t>
      </w:r>
      <w:r>
        <w:rPr>
          <w:rFonts w:ascii="Carlito"/>
          <w:sz w:val="22"/>
        </w:rPr>
        <w:t>is</w:t>
      </w:r>
      <w:r>
        <w:rPr>
          <w:rFonts w:ascii="Carlito"/>
          <w:spacing w:val="-4"/>
          <w:sz w:val="22"/>
        </w:rPr>
        <w:t> </w:t>
      </w:r>
      <w:r>
        <w:rPr>
          <w:rFonts w:ascii="Carlito"/>
          <w:sz w:val="22"/>
        </w:rPr>
        <w:t>impossible</w:t>
      </w:r>
      <w:r>
        <w:rPr>
          <w:rFonts w:ascii="Carlito"/>
          <w:spacing w:val="-2"/>
          <w:sz w:val="22"/>
        </w:rPr>
        <w:t> </w:t>
      </w:r>
      <w:r>
        <w:rPr>
          <w:rFonts w:ascii="Carlito"/>
          <w:sz w:val="22"/>
        </w:rPr>
        <w:t>.Under</w:t>
      </w:r>
      <w:r>
        <w:rPr>
          <w:rFonts w:ascii="Carlito"/>
          <w:spacing w:val="-3"/>
          <w:sz w:val="22"/>
        </w:rPr>
        <w:t> </w:t>
      </w:r>
      <w:r>
        <w:rPr>
          <w:rFonts w:ascii="Carlito"/>
          <w:sz w:val="22"/>
        </w:rPr>
        <w:t>poor</w:t>
      </w:r>
      <w:r>
        <w:rPr>
          <w:rFonts w:ascii="Carlito"/>
          <w:spacing w:val="-4"/>
          <w:sz w:val="22"/>
        </w:rPr>
        <w:t> </w:t>
      </w:r>
      <w:r>
        <w:rPr>
          <w:rFonts w:ascii="Carlito"/>
          <w:sz w:val="22"/>
        </w:rPr>
        <w:t>health</w:t>
      </w:r>
      <w:r>
        <w:rPr>
          <w:rFonts w:ascii="Carlito"/>
          <w:spacing w:val="-3"/>
          <w:sz w:val="22"/>
        </w:rPr>
        <w:t> </w:t>
      </w:r>
      <w:r>
        <w:rPr>
          <w:rFonts w:ascii="Carlito"/>
          <w:sz w:val="22"/>
        </w:rPr>
        <w:t>there</w:t>
      </w:r>
      <w:r>
        <w:rPr>
          <w:rFonts w:ascii="Carlito"/>
          <w:spacing w:val="-1"/>
          <w:sz w:val="22"/>
        </w:rPr>
        <w:t> </w:t>
      </w:r>
      <w:r>
        <w:rPr>
          <w:rFonts w:ascii="Carlito"/>
          <w:sz w:val="22"/>
        </w:rPr>
        <w:t>isl</w:t>
      </w:r>
      <w:r>
        <w:rPr>
          <w:rFonts w:ascii="Carlito"/>
          <w:spacing w:val="-2"/>
          <w:sz w:val="22"/>
        </w:rPr>
        <w:t> </w:t>
      </w:r>
      <w:r>
        <w:rPr>
          <w:rFonts w:ascii="Carlito"/>
          <w:sz w:val="22"/>
        </w:rPr>
        <w:t>low performance in school and high under good</w:t>
      </w:r>
      <w:r>
        <w:rPr>
          <w:rFonts w:ascii="Carlito"/>
          <w:spacing w:val="-9"/>
          <w:sz w:val="22"/>
        </w:rPr>
        <w:t> </w:t>
      </w:r>
      <w:r>
        <w:rPr>
          <w:rFonts w:ascii="Carlito"/>
          <w:sz w:val="22"/>
        </w:rPr>
        <w:t>health.</w:t>
      </w:r>
    </w:p>
    <w:p>
      <w:pPr>
        <w:pStyle w:val="BodyText"/>
        <w:spacing w:before="10"/>
        <w:rPr>
          <w:rFonts w:ascii="Carlito"/>
          <w:sz w:val="17"/>
        </w:rPr>
      </w:pPr>
    </w:p>
    <w:p>
      <w:pPr>
        <w:pStyle w:val="BodyText"/>
        <w:spacing w:line="276" w:lineRule="auto"/>
        <w:ind w:left="100" w:right="1420"/>
        <w:rPr>
          <w:rFonts w:ascii="Carlito"/>
        </w:rPr>
      </w:pPr>
      <w:r>
        <w:rPr>
          <w:rFonts w:ascii="Carlito"/>
        </w:rPr>
        <w:t>Poor health the percentage performance is 6% while under good health the percentage performance is 45%.</w:t>
      </w:r>
    </w:p>
    <w:p>
      <w:pPr>
        <w:pStyle w:val="BodyText"/>
        <w:spacing w:before="7"/>
        <w:rPr>
          <w:rFonts w:ascii="Carlito"/>
          <w:sz w:val="16"/>
        </w:rPr>
      </w:pPr>
    </w:p>
    <w:p>
      <w:pPr>
        <w:pStyle w:val="Heading2"/>
        <w:numPr>
          <w:ilvl w:val="0"/>
          <w:numId w:val="1"/>
        </w:numPr>
        <w:tabs>
          <w:tab w:pos="321" w:val="left" w:leader="none"/>
        </w:tabs>
        <w:spacing w:line="251" w:lineRule="exact" w:before="0" w:after="0"/>
        <w:ind w:left="320" w:right="0" w:hanging="221"/>
        <w:jc w:val="left"/>
      </w:pPr>
      <w:r>
        <w:rPr/>
        <w:t>Report and interpret the p-value for the chi-square statistic. Use </w:t>
      </w:r>
      <w:r>
        <w:rPr>
          <w:spacing w:val="-3"/>
        </w:rPr>
        <w:t>an </w:t>
      </w:r>
      <w:r>
        <w:rPr/>
        <w:t>alpha of</w:t>
      </w:r>
      <w:r>
        <w:rPr>
          <w:spacing w:val="9"/>
        </w:rPr>
        <w:t> </w:t>
      </w:r>
      <w:r>
        <w:rPr/>
        <w:t>.05.</w:t>
      </w:r>
    </w:p>
    <w:p>
      <w:pPr>
        <w:pStyle w:val="BodyText"/>
        <w:spacing w:line="242" w:lineRule="auto"/>
        <w:ind w:left="100" w:right="4248"/>
      </w:pPr>
      <w:r>
        <w:rPr/>
        <w:t>ChiSquare=summation(observed value-expected value)^2/expected value. Degree of freedom=6, from the table the pvalue is (0.05&lt;P&lt;0.1).</w:t>
      </w:r>
    </w:p>
    <w:p>
      <w:pPr>
        <w:pStyle w:val="BodyText"/>
        <w:spacing w:line="242" w:lineRule="auto"/>
        <w:ind w:left="100" w:right="1589"/>
      </w:pPr>
      <w:r>
        <w:rPr/>
        <w:t>When the p value is &lt;0.05we reject the null hypothesis and conclude that there is not sufficient evidence to support our claim.</w:t>
      </w:r>
    </w:p>
    <w:p>
      <w:pPr>
        <w:pStyle w:val="BodyText"/>
        <w:rPr>
          <w:sz w:val="24"/>
        </w:rPr>
      </w:pPr>
    </w:p>
    <w:p>
      <w:pPr>
        <w:pStyle w:val="BodyText"/>
        <w:spacing w:before="2"/>
        <w:rPr>
          <w:sz w:val="19"/>
        </w:rPr>
      </w:pPr>
    </w:p>
    <w:p>
      <w:pPr>
        <w:pStyle w:val="Heading2"/>
        <w:numPr>
          <w:ilvl w:val="0"/>
          <w:numId w:val="1"/>
        </w:numPr>
        <w:tabs>
          <w:tab w:pos="321" w:val="left" w:leader="none"/>
        </w:tabs>
        <w:spacing w:line="240" w:lineRule="auto" w:before="0" w:after="0"/>
        <w:ind w:left="320" w:right="0" w:hanging="221"/>
        <w:jc w:val="left"/>
      </w:pPr>
      <w:r>
        <w:rPr/>
        <w:t>Report and interpret lambda and Cramer’s</w:t>
      </w:r>
      <w:r>
        <w:rPr>
          <w:spacing w:val="3"/>
        </w:rPr>
        <w:t> </w:t>
      </w:r>
      <w:r>
        <w:rPr/>
        <w:t>V.</w:t>
      </w:r>
    </w:p>
    <w:p>
      <w:pPr>
        <w:pStyle w:val="BodyText"/>
        <w:spacing w:before="2"/>
        <w:ind w:left="100" w:right="1488"/>
      </w:pPr>
      <w:r>
        <w:rPr/>
        <w:t>Lambda is equaol to zero since we are not assuming the null hypothesis and asmptotic error equals zero. Cramers V=SQT(CHI2/n*(min(C,R)-1))=0.204,since it is &lt; 0.25 therefore we can conclude there is weak association between highest degree of schooling attained and self relared health.</w:t>
      </w:r>
    </w:p>
    <w:p>
      <w:pPr>
        <w:pStyle w:val="BodyText"/>
        <w:rPr>
          <w:sz w:val="24"/>
        </w:rPr>
      </w:pPr>
    </w:p>
    <w:p>
      <w:pPr>
        <w:pStyle w:val="BodyText"/>
        <w:spacing w:before="1"/>
        <w:rPr>
          <w:sz w:val="20"/>
        </w:rPr>
      </w:pPr>
    </w:p>
    <w:p>
      <w:pPr>
        <w:pStyle w:val="Heading2"/>
        <w:numPr>
          <w:ilvl w:val="0"/>
          <w:numId w:val="1"/>
        </w:numPr>
        <w:tabs>
          <w:tab w:pos="321" w:val="left" w:leader="none"/>
        </w:tabs>
        <w:spacing w:line="240" w:lineRule="auto" w:before="0" w:after="0"/>
        <w:ind w:left="320" w:right="0" w:hanging="221"/>
        <w:jc w:val="left"/>
        <w:rPr>
          <w:b w:val="0"/>
        </w:rPr>
      </w:pPr>
      <w:r>
        <w:rPr/>
        <w:t>Report and interpret gamma and tau-b</w:t>
      </w:r>
      <w:r>
        <w:rPr>
          <w:b w:val="0"/>
        </w:rPr>
        <w:t>.</w:t>
      </w:r>
    </w:p>
    <w:p>
      <w:pPr>
        <w:pStyle w:val="BodyText"/>
        <w:spacing w:line="242" w:lineRule="auto" w:before="2"/>
        <w:ind w:left="100" w:right="4265"/>
      </w:pPr>
      <w:r>
        <w:rPr/>
        <w:t>Gamma=0.356 hence there is weak association between the two variables. tau-b-0.230 hence we can conclude there is weak association.</w:t>
      </w:r>
    </w:p>
    <w:p>
      <w:pPr>
        <w:pStyle w:val="BodyText"/>
        <w:rPr>
          <w:sz w:val="24"/>
        </w:rPr>
      </w:pPr>
    </w:p>
    <w:p>
      <w:pPr>
        <w:pStyle w:val="BodyText"/>
        <w:spacing w:before="10"/>
        <w:rPr>
          <w:sz w:val="19"/>
        </w:rPr>
      </w:pPr>
    </w:p>
    <w:p>
      <w:pPr>
        <w:pStyle w:val="Heading2"/>
        <w:numPr>
          <w:ilvl w:val="0"/>
          <w:numId w:val="1"/>
        </w:numPr>
        <w:tabs>
          <w:tab w:pos="267" w:val="left" w:leader="none"/>
        </w:tabs>
        <w:spacing w:line="240" w:lineRule="auto" w:before="0" w:after="0"/>
        <w:ind w:left="266" w:right="0" w:hanging="167"/>
        <w:jc w:val="left"/>
      </w:pPr>
      <w:r>
        <w:rPr/>
        <w:t>What conclusions can you draw from all of this</w:t>
      </w:r>
      <w:r>
        <w:rPr>
          <w:spacing w:val="-7"/>
        </w:rPr>
        <w:t> </w:t>
      </w:r>
      <w:r>
        <w:rPr/>
        <w:t>information?</w:t>
      </w:r>
    </w:p>
    <w:p>
      <w:pPr>
        <w:pStyle w:val="BodyText"/>
        <w:spacing w:before="2"/>
        <w:ind w:left="100"/>
      </w:pPr>
      <w:r>
        <w:rPr/>
        <w:t>We can conlude there is sffucient evidence to support that there relationship of performance and health.</w:t>
      </w:r>
    </w:p>
    <w:p>
      <w:pPr>
        <w:spacing w:after="0"/>
        <w:sectPr>
          <w:type w:val="continuous"/>
          <w:pgSz w:w="12240" w:h="15840"/>
          <w:pgMar w:top="1380" w:bottom="280" w:left="134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7"/>
        </w:rPr>
      </w:pPr>
    </w:p>
    <w:p>
      <w:pPr>
        <w:spacing w:before="97"/>
        <w:ind w:left="2969" w:right="0" w:firstLine="0"/>
        <w:jc w:val="left"/>
        <w:rPr>
          <w:rFonts w:ascii="Arial" w:hAnsi="Arial"/>
          <w:sz w:val="24"/>
        </w:rPr>
      </w:pPr>
      <w:r>
        <w:rPr>
          <w:rFonts w:ascii="Arial" w:hAnsi="Arial"/>
          <w:sz w:val="24"/>
        </w:rPr>
        <w:t>CONDITION OF HEALTH </w:t>
      </w:r>
      <w:r>
        <w:rPr>
          <w:rFonts w:ascii="Arial" w:hAnsi="Arial"/>
          <w:color w:val="2D2D2D"/>
          <w:sz w:val="24"/>
        </w:rPr>
        <w:t>” </w:t>
      </w:r>
      <w:r>
        <w:rPr>
          <w:rFonts w:ascii="Arial" w:hAnsi="Arial"/>
          <w:sz w:val="24"/>
        </w:rPr>
        <w:t>RS HIGHEST DEGREE Cros stabulation</w:t>
      </w:r>
    </w:p>
    <w:p>
      <w:pPr>
        <w:pStyle w:val="BodyText"/>
        <w:spacing w:before="10"/>
        <w:rPr>
          <w:rFonts w:ascii="Arial"/>
          <w:sz w:val="12"/>
        </w:rPr>
      </w:pPr>
    </w:p>
    <w:tbl>
      <w:tblPr>
        <w:tblW w:w="0" w:type="auto"/>
        <w:jc w:val="left"/>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9"/>
        <w:gridCol w:w="1591"/>
        <w:gridCol w:w="2410"/>
        <w:gridCol w:w="1861"/>
        <w:gridCol w:w="1881"/>
        <w:gridCol w:w="388"/>
      </w:tblGrid>
      <w:tr>
        <w:trPr>
          <w:trHeight w:val="361" w:hRule="atLeast"/>
        </w:trPr>
        <w:tc>
          <w:tcPr>
            <w:tcW w:w="6350" w:type="dxa"/>
            <w:gridSpan w:val="3"/>
            <w:vMerge w:val="restart"/>
          </w:tcPr>
          <w:p>
            <w:pPr>
              <w:pStyle w:val="TableParagraph"/>
              <w:rPr>
                <w:sz w:val="26"/>
              </w:rPr>
            </w:pPr>
          </w:p>
        </w:tc>
        <w:tc>
          <w:tcPr>
            <w:tcW w:w="4130" w:type="dxa"/>
            <w:gridSpan w:val="3"/>
            <w:tcBorders>
              <w:right w:val="nil"/>
            </w:tcBorders>
          </w:tcPr>
          <w:p>
            <w:pPr>
              <w:pStyle w:val="TableParagraph"/>
              <w:rPr>
                <w:sz w:val="26"/>
              </w:rPr>
            </w:pPr>
          </w:p>
        </w:tc>
      </w:tr>
      <w:tr>
        <w:trPr>
          <w:trHeight w:val="596" w:hRule="atLeast"/>
        </w:trPr>
        <w:tc>
          <w:tcPr>
            <w:tcW w:w="6350" w:type="dxa"/>
            <w:gridSpan w:val="3"/>
            <w:vMerge/>
            <w:tcBorders>
              <w:top w:val="nil"/>
            </w:tcBorders>
          </w:tcPr>
          <w:p>
            <w:pPr>
              <w:rPr>
                <w:sz w:val="2"/>
                <w:szCs w:val="2"/>
              </w:rPr>
            </w:pPr>
          </w:p>
        </w:tc>
        <w:tc>
          <w:tcPr>
            <w:tcW w:w="1861" w:type="dxa"/>
          </w:tcPr>
          <w:p>
            <w:pPr>
              <w:pStyle w:val="TableParagraph"/>
              <w:spacing w:line="220" w:lineRule="auto"/>
              <w:ind w:left="454" w:right="476" w:hanging="46"/>
              <w:rPr>
                <w:rFonts w:ascii="Arial"/>
                <w:sz w:val="24"/>
              </w:rPr>
            </w:pPr>
            <w:r>
              <w:rPr>
                <w:rFonts w:ascii="Arial"/>
                <w:sz w:val="24"/>
              </w:rPr>
              <w:t>LT </w:t>
            </w:r>
            <w:r>
              <w:rPr>
                <w:rFonts w:ascii="Arial"/>
                <w:color w:val="151515"/>
                <w:sz w:val="24"/>
              </w:rPr>
              <w:t>HIGH </w:t>
            </w:r>
            <w:r>
              <w:rPr>
                <w:rFonts w:ascii="Arial"/>
                <w:w w:val="85"/>
                <w:sz w:val="24"/>
              </w:rPr>
              <w:t>SCHOOL</w:t>
            </w:r>
          </w:p>
        </w:tc>
        <w:tc>
          <w:tcPr>
            <w:tcW w:w="1881" w:type="dxa"/>
          </w:tcPr>
          <w:p>
            <w:pPr>
              <w:pStyle w:val="TableParagraph"/>
              <w:rPr>
                <w:sz w:val="26"/>
              </w:rPr>
            </w:pPr>
          </w:p>
        </w:tc>
        <w:tc>
          <w:tcPr>
            <w:tcW w:w="388" w:type="dxa"/>
            <w:tcBorders>
              <w:right w:val="nil"/>
            </w:tcBorders>
          </w:tcPr>
          <w:p>
            <w:pPr>
              <w:pStyle w:val="TableParagraph"/>
              <w:rPr>
                <w:sz w:val="26"/>
              </w:rPr>
            </w:pPr>
          </w:p>
        </w:tc>
      </w:tr>
      <w:tr>
        <w:trPr>
          <w:trHeight w:val="623" w:hRule="atLeast"/>
        </w:trPr>
        <w:tc>
          <w:tcPr>
            <w:tcW w:w="2349" w:type="dxa"/>
            <w:tcBorders>
              <w:bottom w:val="nil"/>
              <w:right w:val="nil"/>
            </w:tcBorders>
          </w:tcPr>
          <w:p>
            <w:pPr>
              <w:pStyle w:val="TableParagraph"/>
              <w:spacing w:line="230" w:lineRule="auto" w:before="35"/>
              <w:ind w:left="133" w:right="541" w:firstLine="1"/>
              <w:rPr>
                <w:rFonts w:ascii="Arial"/>
                <w:sz w:val="23"/>
              </w:rPr>
            </w:pPr>
            <w:r>
              <w:rPr>
                <w:rFonts w:ascii="Arial"/>
                <w:sz w:val="23"/>
              </w:rPr>
              <w:t>LUNUI </w:t>
            </w:r>
            <w:r>
              <w:rPr>
                <w:rFonts w:ascii="Arial"/>
                <w:color w:val="2D2D2D"/>
                <w:sz w:val="23"/>
              </w:rPr>
              <w:t>I </w:t>
            </w:r>
            <w:r>
              <w:rPr>
                <w:rFonts w:ascii="Arial"/>
                <w:sz w:val="23"/>
              </w:rPr>
              <w:t>IUN UF HEALTH</w:t>
            </w:r>
          </w:p>
        </w:tc>
        <w:tc>
          <w:tcPr>
            <w:tcW w:w="1591" w:type="dxa"/>
            <w:tcBorders>
              <w:left w:val="nil"/>
              <w:bottom w:val="nil"/>
              <w:right w:val="nil"/>
            </w:tcBorders>
          </w:tcPr>
          <w:p>
            <w:pPr>
              <w:pStyle w:val="TableParagraph"/>
              <w:spacing w:before="27"/>
              <w:ind w:left="142"/>
              <w:rPr>
                <w:rFonts w:ascii="Arial"/>
                <w:sz w:val="23"/>
              </w:rPr>
            </w:pPr>
            <w:r>
              <w:rPr>
                <w:rFonts w:ascii="Arial"/>
                <w:sz w:val="23"/>
              </w:rPr>
              <w:t>POOR</w:t>
            </w:r>
          </w:p>
        </w:tc>
        <w:tc>
          <w:tcPr>
            <w:tcW w:w="2410" w:type="dxa"/>
            <w:tcBorders>
              <w:left w:val="nil"/>
              <w:bottom w:val="nil"/>
            </w:tcBorders>
          </w:tcPr>
          <w:p>
            <w:pPr>
              <w:pStyle w:val="TableParagraph"/>
              <w:spacing w:before="4"/>
              <w:rPr>
                <w:rFonts w:ascii="Arial"/>
                <w:sz w:val="8"/>
              </w:rPr>
            </w:pPr>
          </w:p>
          <w:p>
            <w:pPr>
              <w:pStyle w:val="TableParagraph"/>
              <w:spacing w:line="175" w:lineRule="exact"/>
              <w:ind w:left="234"/>
              <w:rPr>
                <w:rFonts w:ascii="Arial"/>
                <w:sz w:val="17"/>
              </w:rPr>
            </w:pPr>
            <w:r>
              <w:rPr>
                <w:rFonts w:ascii="Arial"/>
                <w:position w:val="-3"/>
                <w:sz w:val="17"/>
              </w:rPr>
              <w:drawing>
                <wp:inline distT="0" distB="0" distL="0" distR="0">
                  <wp:extent cx="396866" cy="11144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96866" cy="111442"/>
                          </a:xfrm>
                          <a:prstGeom prst="rect">
                            <a:avLst/>
                          </a:prstGeom>
                        </pic:spPr>
                      </pic:pic>
                    </a:graphicData>
                  </a:graphic>
                </wp:inline>
              </w:drawing>
            </w:r>
            <w:r>
              <w:rPr>
                <w:rFonts w:ascii="Arial"/>
                <w:position w:val="-3"/>
                <w:sz w:val="17"/>
              </w:rPr>
            </w:r>
          </w:p>
          <w:p>
            <w:pPr>
              <w:pStyle w:val="TableParagraph"/>
              <w:spacing w:line="261" w:lineRule="exact" w:before="71"/>
              <w:ind w:left="199"/>
              <w:rPr>
                <w:rFonts w:ascii="Arial"/>
                <w:sz w:val="27"/>
              </w:rPr>
            </w:pPr>
            <w:r>
              <w:rPr>
                <w:rFonts w:ascii="Arial"/>
                <w:color w:val="626262"/>
                <w:w w:val="95"/>
                <w:sz w:val="27"/>
              </w:rPr>
              <w:t>% </w:t>
            </w:r>
            <w:r>
              <w:rPr>
                <w:rFonts w:ascii="Arial"/>
                <w:color w:val="0F0F0F"/>
                <w:w w:val="95"/>
                <w:sz w:val="27"/>
              </w:rPr>
              <w:t>within </w:t>
            </w:r>
            <w:r>
              <w:rPr>
                <w:rFonts w:ascii="Arial"/>
                <w:color w:val="1D1D1D"/>
                <w:w w:val="95"/>
                <w:sz w:val="27"/>
              </w:rPr>
              <w:t>R5</w:t>
            </w:r>
          </w:p>
        </w:tc>
        <w:tc>
          <w:tcPr>
            <w:tcW w:w="1861" w:type="dxa"/>
            <w:tcBorders>
              <w:bottom w:val="nil"/>
            </w:tcBorders>
          </w:tcPr>
          <w:p>
            <w:pPr>
              <w:pStyle w:val="TableParagraph"/>
              <w:spacing w:before="29"/>
              <w:ind w:right="203"/>
              <w:jc w:val="right"/>
              <w:rPr>
                <w:rFonts w:ascii="Courier New"/>
                <w:sz w:val="28"/>
              </w:rPr>
            </w:pPr>
            <w:r>
              <w:rPr>
                <w:rFonts w:ascii="Courier New"/>
                <w:w w:val="85"/>
                <w:sz w:val="28"/>
              </w:rPr>
              <w:t>22</w:t>
            </w:r>
          </w:p>
        </w:tc>
        <w:tc>
          <w:tcPr>
            <w:tcW w:w="1881" w:type="dxa"/>
            <w:tcBorders>
              <w:bottom w:val="nil"/>
            </w:tcBorders>
          </w:tcPr>
          <w:p>
            <w:pPr>
              <w:pStyle w:val="TableParagraph"/>
              <w:spacing w:before="29"/>
              <w:ind w:right="182"/>
              <w:jc w:val="right"/>
              <w:rPr>
                <w:rFonts w:ascii="Courier New"/>
                <w:sz w:val="28"/>
              </w:rPr>
            </w:pPr>
            <w:r>
              <w:rPr>
                <w:rFonts w:ascii="Courier New"/>
                <w:w w:val="95"/>
                <w:sz w:val="28"/>
              </w:rPr>
              <w:t>24</w:t>
            </w:r>
          </w:p>
        </w:tc>
        <w:tc>
          <w:tcPr>
            <w:tcW w:w="388" w:type="dxa"/>
            <w:vMerge w:val="restart"/>
            <w:tcBorders>
              <w:right w:val="nil"/>
            </w:tcBorders>
          </w:tcPr>
          <w:p>
            <w:pPr>
              <w:pStyle w:val="TableParagraph"/>
              <w:rPr>
                <w:sz w:val="26"/>
              </w:rPr>
            </w:pPr>
          </w:p>
        </w:tc>
      </w:tr>
      <w:tr>
        <w:trPr>
          <w:trHeight w:val="628" w:hRule="atLeast"/>
        </w:trPr>
        <w:tc>
          <w:tcPr>
            <w:tcW w:w="2349" w:type="dxa"/>
            <w:tcBorders>
              <w:top w:val="nil"/>
              <w:bottom w:val="nil"/>
              <w:right w:val="nil"/>
            </w:tcBorders>
          </w:tcPr>
          <w:p>
            <w:pPr>
              <w:pStyle w:val="TableParagraph"/>
              <w:rPr>
                <w:sz w:val="26"/>
              </w:rPr>
            </w:pPr>
          </w:p>
        </w:tc>
        <w:tc>
          <w:tcPr>
            <w:tcW w:w="1591" w:type="dxa"/>
            <w:tcBorders>
              <w:top w:val="nil"/>
              <w:left w:val="nil"/>
              <w:right w:val="nil"/>
            </w:tcBorders>
          </w:tcPr>
          <w:p>
            <w:pPr>
              <w:pStyle w:val="TableParagraph"/>
              <w:rPr>
                <w:sz w:val="26"/>
              </w:rPr>
            </w:pPr>
          </w:p>
        </w:tc>
        <w:tc>
          <w:tcPr>
            <w:tcW w:w="2410" w:type="dxa"/>
            <w:tcBorders>
              <w:top w:val="nil"/>
              <w:left w:val="nil"/>
            </w:tcBorders>
          </w:tcPr>
          <w:p>
            <w:pPr>
              <w:pStyle w:val="TableParagraph"/>
              <w:spacing w:line="196" w:lineRule="auto" w:before="8"/>
              <w:ind w:left="213" w:right="401" w:hanging="2"/>
              <w:rPr>
                <w:rFonts w:ascii="Arial"/>
                <w:sz w:val="27"/>
              </w:rPr>
            </w:pPr>
            <w:r>
              <w:rPr>
                <w:rFonts w:ascii="Arial"/>
                <w:color w:val="151515"/>
                <w:w w:val="75"/>
                <w:sz w:val="27"/>
              </w:rPr>
              <w:t>HIGHEST </w:t>
            </w:r>
            <w:r>
              <w:rPr>
                <w:rFonts w:ascii="Arial"/>
                <w:w w:val="80"/>
                <w:sz w:val="27"/>
              </w:rPr>
              <w:t>DEGREE</w:t>
            </w:r>
          </w:p>
        </w:tc>
        <w:tc>
          <w:tcPr>
            <w:tcW w:w="1861" w:type="dxa"/>
            <w:tcBorders>
              <w:top w:val="nil"/>
            </w:tcBorders>
          </w:tcPr>
          <w:p>
            <w:pPr>
              <w:pStyle w:val="TableParagraph"/>
              <w:spacing w:before="30"/>
              <w:ind w:left="965"/>
              <w:rPr>
                <w:rFonts w:ascii="Courier New"/>
                <w:sz w:val="27"/>
              </w:rPr>
            </w:pPr>
            <w:r>
              <w:rPr>
                <w:rFonts w:ascii="Courier New"/>
                <w:w w:val="90"/>
                <w:sz w:val="27"/>
              </w:rPr>
              <w:t>15.7</w:t>
            </w:r>
          </w:p>
        </w:tc>
        <w:tc>
          <w:tcPr>
            <w:tcW w:w="1881" w:type="dxa"/>
            <w:tcBorders>
              <w:top w:val="nil"/>
            </w:tcBorders>
          </w:tcPr>
          <w:p>
            <w:pPr>
              <w:pStyle w:val="TableParagraph"/>
              <w:spacing w:before="22"/>
              <w:ind w:right="183"/>
              <w:jc w:val="right"/>
              <w:rPr>
                <w:rFonts w:ascii="Courier New"/>
                <w:sz w:val="28"/>
              </w:rPr>
            </w:pPr>
            <w:r>
              <w:rPr>
                <w:rFonts w:ascii="Courier New"/>
                <w:color w:val="161616"/>
                <w:w w:val="80"/>
                <w:sz w:val="28"/>
              </w:rPr>
              <w:t>4.9%</w:t>
            </w:r>
          </w:p>
        </w:tc>
        <w:tc>
          <w:tcPr>
            <w:tcW w:w="388" w:type="dxa"/>
            <w:vMerge/>
            <w:tcBorders>
              <w:top w:val="nil"/>
              <w:right w:val="nil"/>
            </w:tcBorders>
          </w:tcPr>
          <w:p>
            <w:pPr>
              <w:rPr>
                <w:sz w:val="2"/>
                <w:szCs w:val="2"/>
              </w:rPr>
            </w:pPr>
          </w:p>
        </w:tc>
      </w:tr>
      <w:tr>
        <w:trPr>
          <w:trHeight w:val="326" w:hRule="atLeast"/>
        </w:trPr>
        <w:tc>
          <w:tcPr>
            <w:tcW w:w="2349" w:type="dxa"/>
            <w:tcBorders>
              <w:top w:val="nil"/>
              <w:bottom w:val="nil"/>
              <w:right w:val="nil"/>
            </w:tcBorders>
          </w:tcPr>
          <w:p>
            <w:pPr>
              <w:pStyle w:val="TableParagraph"/>
              <w:rPr>
                <w:sz w:val="24"/>
              </w:rPr>
            </w:pPr>
          </w:p>
        </w:tc>
        <w:tc>
          <w:tcPr>
            <w:tcW w:w="1591" w:type="dxa"/>
            <w:tcBorders>
              <w:left w:val="nil"/>
              <w:bottom w:val="nil"/>
              <w:right w:val="nil"/>
            </w:tcBorders>
          </w:tcPr>
          <w:p>
            <w:pPr>
              <w:pStyle w:val="TableParagraph"/>
              <w:spacing w:before="17"/>
              <w:ind w:left="139"/>
              <w:rPr>
                <w:rFonts w:ascii="Arial"/>
                <w:sz w:val="24"/>
              </w:rPr>
            </w:pPr>
            <w:r>
              <w:rPr>
                <w:rFonts w:ascii="Arial"/>
                <w:color w:val="131313"/>
                <w:w w:val="95"/>
                <w:sz w:val="24"/>
              </w:rPr>
              <w:t>FAIR</w:t>
            </w:r>
          </w:p>
        </w:tc>
        <w:tc>
          <w:tcPr>
            <w:tcW w:w="2410" w:type="dxa"/>
            <w:tcBorders>
              <w:left w:val="nil"/>
              <w:bottom w:val="nil"/>
            </w:tcBorders>
          </w:tcPr>
          <w:p>
            <w:pPr>
              <w:pStyle w:val="TableParagraph"/>
              <w:spacing w:before="17"/>
              <w:ind w:left="222"/>
              <w:rPr>
                <w:rFonts w:ascii="Arial"/>
                <w:sz w:val="24"/>
              </w:rPr>
            </w:pPr>
            <w:r>
              <w:rPr>
                <w:rFonts w:ascii="Arial"/>
                <w:color w:val="0E0E0E"/>
                <w:sz w:val="24"/>
              </w:rPr>
              <w:t>Count</w:t>
            </w:r>
          </w:p>
        </w:tc>
        <w:tc>
          <w:tcPr>
            <w:tcW w:w="1861" w:type="dxa"/>
            <w:tcBorders>
              <w:bottom w:val="nil"/>
            </w:tcBorders>
          </w:tcPr>
          <w:p>
            <w:pPr>
              <w:pStyle w:val="TableParagraph"/>
              <w:spacing w:line="296" w:lineRule="exact" w:before="9"/>
              <w:ind w:right="203"/>
              <w:jc w:val="right"/>
              <w:rPr>
                <w:rFonts w:ascii="Courier New"/>
                <w:sz w:val="28"/>
              </w:rPr>
            </w:pPr>
            <w:r>
              <w:rPr>
                <w:rFonts w:ascii="Courier New"/>
                <w:w w:val="90"/>
                <w:sz w:val="28"/>
              </w:rPr>
              <w:t>52</w:t>
            </w:r>
          </w:p>
        </w:tc>
        <w:tc>
          <w:tcPr>
            <w:tcW w:w="1881" w:type="dxa"/>
            <w:tcBorders>
              <w:bottom w:val="nil"/>
            </w:tcBorders>
          </w:tcPr>
          <w:p>
            <w:pPr>
              <w:pStyle w:val="TableParagraph"/>
              <w:spacing w:line="306" w:lineRule="exact"/>
              <w:ind w:right="198"/>
              <w:jc w:val="right"/>
              <w:rPr>
                <w:rFonts w:ascii="Courier New"/>
                <w:sz w:val="30"/>
              </w:rPr>
            </w:pPr>
            <w:r>
              <w:rPr>
                <w:rFonts w:ascii="Courier New"/>
                <w:w w:val="80"/>
                <w:sz w:val="30"/>
              </w:rPr>
              <w:t>129</w:t>
            </w:r>
          </w:p>
        </w:tc>
        <w:tc>
          <w:tcPr>
            <w:tcW w:w="388" w:type="dxa"/>
            <w:vMerge w:val="restart"/>
            <w:tcBorders>
              <w:right w:val="nil"/>
            </w:tcBorders>
          </w:tcPr>
          <w:p>
            <w:pPr>
              <w:pStyle w:val="TableParagraph"/>
              <w:rPr>
                <w:sz w:val="26"/>
              </w:rPr>
            </w:pPr>
          </w:p>
        </w:tc>
      </w:tr>
      <w:tr>
        <w:trPr>
          <w:trHeight w:val="267" w:hRule="atLeast"/>
        </w:trPr>
        <w:tc>
          <w:tcPr>
            <w:tcW w:w="2349" w:type="dxa"/>
            <w:tcBorders>
              <w:top w:val="nil"/>
              <w:bottom w:val="nil"/>
              <w:right w:val="nil"/>
            </w:tcBorders>
          </w:tcPr>
          <w:p>
            <w:pPr>
              <w:pStyle w:val="TableParagraph"/>
              <w:rPr>
                <w:sz w:val="18"/>
              </w:rPr>
            </w:pPr>
          </w:p>
        </w:tc>
        <w:tc>
          <w:tcPr>
            <w:tcW w:w="1591" w:type="dxa"/>
            <w:tcBorders>
              <w:top w:val="nil"/>
              <w:left w:val="nil"/>
              <w:bottom w:val="nil"/>
              <w:right w:val="nil"/>
            </w:tcBorders>
          </w:tcPr>
          <w:p>
            <w:pPr>
              <w:pStyle w:val="TableParagraph"/>
              <w:rPr>
                <w:sz w:val="18"/>
              </w:rPr>
            </w:pPr>
          </w:p>
        </w:tc>
        <w:tc>
          <w:tcPr>
            <w:tcW w:w="2410" w:type="dxa"/>
            <w:tcBorders>
              <w:top w:val="nil"/>
              <w:left w:val="nil"/>
              <w:bottom w:val="nil"/>
            </w:tcBorders>
          </w:tcPr>
          <w:p>
            <w:pPr>
              <w:pStyle w:val="TableParagraph"/>
              <w:spacing w:line="247" w:lineRule="exact"/>
              <w:ind w:left="199"/>
              <w:rPr>
                <w:rFonts w:ascii="Arial"/>
                <w:sz w:val="27"/>
              </w:rPr>
            </w:pPr>
            <w:r>
              <w:rPr>
                <w:rFonts w:ascii="Arial"/>
                <w:color w:val="6E6E6E"/>
                <w:w w:val="95"/>
                <w:sz w:val="27"/>
              </w:rPr>
              <w:t>% </w:t>
            </w:r>
            <w:r>
              <w:rPr>
                <w:rFonts w:ascii="Arial"/>
                <w:color w:val="0F0F0F"/>
                <w:w w:val="95"/>
                <w:sz w:val="27"/>
              </w:rPr>
              <w:t>within </w:t>
            </w:r>
            <w:r>
              <w:rPr>
                <w:rFonts w:ascii="Arial"/>
                <w:color w:val="1D1D1D"/>
                <w:w w:val="95"/>
                <w:sz w:val="27"/>
              </w:rPr>
              <w:t>R5</w:t>
            </w:r>
          </w:p>
        </w:tc>
        <w:tc>
          <w:tcPr>
            <w:tcW w:w="1861" w:type="dxa"/>
            <w:tcBorders>
              <w:top w:val="nil"/>
              <w:bottom w:val="nil"/>
            </w:tcBorders>
          </w:tcPr>
          <w:p>
            <w:pPr>
              <w:pStyle w:val="TableParagraph"/>
              <w:rPr>
                <w:sz w:val="18"/>
              </w:rPr>
            </w:pPr>
          </w:p>
        </w:tc>
        <w:tc>
          <w:tcPr>
            <w:tcW w:w="1881" w:type="dxa"/>
            <w:tcBorders>
              <w:top w:val="nil"/>
              <w:bottom w:val="nil"/>
            </w:tcBorders>
          </w:tcPr>
          <w:p>
            <w:pPr>
              <w:pStyle w:val="TableParagraph"/>
              <w:rPr>
                <w:sz w:val="18"/>
              </w:rPr>
            </w:pPr>
          </w:p>
        </w:tc>
        <w:tc>
          <w:tcPr>
            <w:tcW w:w="388" w:type="dxa"/>
            <w:vMerge/>
            <w:tcBorders>
              <w:top w:val="nil"/>
              <w:right w:val="nil"/>
            </w:tcBorders>
          </w:tcPr>
          <w:p>
            <w:pPr>
              <w:rPr>
                <w:sz w:val="2"/>
                <w:szCs w:val="2"/>
              </w:rPr>
            </w:pPr>
          </w:p>
        </w:tc>
      </w:tr>
      <w:tr>
        <w:trPr>
          <w:trHeight w:val="628" w:hRule="atLeast"/>
        </w:trPr>
        <w:tc>
          <w:tcPr>
            <w:tcW w:w="2349" w:type="dxa"/>
            <w:tcBorders>
              <w:top w:val="nil"/>
              <w:bottom w:val="nil"/>
              <w:right w:val="nil"/>
            </w:tcBorders>
          </w:tcPr>
          <w:p>
            <w:pPr>
              <w:pStyle w:val="TableParagraph"/>
              <w:rPr>
                <w:sz w:val="26"/>
              </w:rPr>
            </w:pPr>
          </w:p>
        </w:tc>
        <w:tc>
          <w:tcPr>
            <w:tcW w:w="1591" w:type="dxa"/>
            <w:tcBorders>
              <w:top w:val="nil"/>
              <w:left w:val="nil"/>
              <w:right w:val="nil"/>
            </w:tcBorders>
          </w:tcPr>
          <w:p>
            <w:pPr>
              <w:pStyle w:val="TableParagraph"/>
              <w:rPr>
                <w:sz w:val="26"/>
              </w:rPr>
            </w:pPr>
          </w:p>
        </w:tc>
        <w:tc>
          <w:tcPr>
            <w:tcW w:w="2410" w:type="dxa"/>
            <w:tcBorders>
              <w:top w:val="nil"/>
              <w:left w:val="nil"/>
            </w:tcBorders>
          </w:tcPr>
          <w:p>
            <w:pPr>
              <w:pStyle w:val="TableParagraph"/>
              <w:spacing w:line="196" w:lineRule="auto" w:before="8"/>
              <w:ind w:left="213" w:right="401" w:hanging="2"/>
              <w:rPr>
                <w:rFonts w:ascii="Arial"/>
                <w:sz w:val="27"/>
              </w:rPr>
            </w:pPr>
            <w:r>
              <w:rPr>
                <w:rFonts w:ascii="Arial"/>
                <w:color w:val="151515"/>
                <w:w w:val="75"/>
                <w:sz w:val="27"/>
              </w:rPr>
              <w:t>HIGHEST </w:t>
            </w:r>
            <w:r>
              <w:rPr>
                <w:rFonts w:ascii="Arial"/>
                <w:w w:val="80"/>
                <w:sz w:val="27"/>
              </w:rPr>
              <w:t>DEGREE</w:t>
            </w:r>
          </w:p>
        </w:tc>
        <w:tc>
          <w:tcPr>
            <w:tcW w:w="1861" w:type="dxa"/>
            <w:tcBorders>
              <w:top w:val="nil"/>
            </w:tcBorders>
          </w:tcPr>
          <w:p>
            <w:pPr>
              <w:pStyle w:val="TableParagraph"/>
              <w:spacing w:before="30"/>
              <w:ind w:left="949"/>
              <w:rPr>
                <w:rFonts w:ascii="Courier New"/>
                <w:sz w:val="27"/>
              </w:rPr>
            </w:pPr>
            <w:r>
              <w:rPr>
                <w:rFonts w:ascii="Courier New"/>
                <w:w w:val="90"/>
                <w:sz w:val="27"/>
              </w:rPr>
              <w:t>37.1</w:t>
            </w:r>
          </w:p>
        </w:tc>
        <w:tc>
          <w:tcPr>
            <w:tcW w:w="1881" w:type="dxa"/>
            <w:tcBorders>
              <w:top w:val="nil"/>
            </w:tcBorders>
          </w:tcPr>
          <w:p>
            <w:pPr>
              <w:pStyle w:val="TableParagraph"/>
              <w:spacing w:before="39"/>
              <w:ind w:left="974"/>
              <w:rPr>
                <w:rFonts w:ascii="Courier New"/>
                <w:sz w:val="26"/>
              </w:rPr>
            </w:pPr>
            <w:r>
              <w:rPr>
                <w:rFonts w:ascii="Courier New"/>
                <w:w w:val="95"/>
                <w:sz w:val="26"/>
              </w:rPr>
              <w:t>26.5</w:t>
            </w:r>
          </w:p>
        </w:tc>
        <w:tc>
          <w:tcPr>
            <w:tcW w:w="388" w:type="dxa"/>
            <w:vMerge/>
            <w:tcBorders>
              <w:top w:val="nil"/>
              <w:right w:val="nil"/>
            </w:tcBorders>
          </w:tcPr>
          <w:p>
            <w:pPr>
              <w:rPr>
                <w:sz w:val="2"/>
                <w:szCs w:val="2"/>
              </w:rPr>
            </w:pPr>
          </w:p>
        </w:tc>
      </w:tr>
      <w:tr>
        <w:trPr>
          <w:trHeight w:val="326" w:hRule="atLeast"/>
        </w:trPr>
        <w:tc>
          <w:tcPr>
            <w:tcW w:w="2349" w:type="dxa"/>
            <w:tcBorders>
              <w:top w:val="nil"/>
              <w:bottom w:val="nil"/>
              <w:right w:val="nil"/>
            </w:tcBorders>
          </w:tcPr>
          <w:p>
            <w:pPr>
              <w:pStyle w:val="TableParagraph"/>
              <w:rPr>
                <w:sz w:val="24"/>
              </w:rPr>
            </w:pPr>
          </w:p>
        </w:tc>
        <w:tc>
          <w:tcPr>
            <w:tcW w:w="1591" w:type="dxa"/>
            <w:tcBorders>
              <w:left w:val="nil"/>
              <w:bottom w:val="nil"/>
              <w:right w:val="nil"/>
            </w:tcBorders>
          </w:tcPr>
          <w:p>
            <w:pPr>
              <w:pStyle w:val="TableParagraph"/>
              <w:spacing w:before="17"/>
              <w:ind w:left="146"/>
              <w:rPr>
                <w:rFonts w:ascii="Arial"/>
                <w:sz w:val="24"/>
              </w:rPr>
            </w:pPr>
            <w:r>
              <w:rPr>
                <w:rFonts w:ascii="Arial"/>
                <w:sz w:val="24"/>
              </w:rPr>
              <w:t>GOOD</w:t>
            </w:r>
          </w:p>
        </w:tc>
        <w:tc>
          <w:tcPr>
            <w:tcW w:w="2410" w:type="dxa"/>
            <w:tcBorders>
              <w:left w:val="nil"/>
              <w:bottom w:val="nil"/>
            </w:tcBorders>
          </w:tcPr>
          <w:p>
            <w:pPr>
              <w:pStyle w:val="TableParagraph"/>
              <w:spacing w:before="17"/>
              <w:ind w:left="222"/>
              <w:rPr>
                <w:rFonts w:ascii="Arial"/>
                <w:sz w:val="24"/>
              </w:rPr>
            </w:pPr>
            <w:r>
              <w:rPr>
                <w:rFonts w:ascii="Arial"/>
                <w:color w:val="0E0E0E"/>
                <w:sz w:val="24"/>
              </w:rPr>
              <w:t>Count</w:t>
            </w:r>
          </w:p>
        </w:tc>
        <w:tc>
          <w:tcPr>
            <w:tcW w:w="1861" w:type="dxa"/>
            <w:tcBorders>
              <w:bottom w:val="nil"/>
            </w:tcBorders>
          </w:tcPr>
          <w:p>
            <w:pPr>
              <w:pStyle w:val="TableParagraph"/>
              <w:spacing w:line="280" w:lineRule="exact" w:before="26"/>
              <w:ind w:right="176"/>
              <w:jc w:val="right"/>
              <w:rPr>
                <w:rFonts w:ascii="Courier New"/>
                <w:sz w:val="26"/>
              </w:rPr>
            </w:pPr>
            <w:r>
              <w:rPr>
                <w:rFonts w:ascii="Courier New"/>
                <w:color w:val="313131"/>
                <w:w w:val="105"/>
                <w:sz w:val="26"/>
              </w:rPr>
              <w:t>54</w:t>
            </w:r>
          </w:p>
        </w:tc>
        <w:tc>
          <w:tcPr>
            <w:tcW w:w="1881" w:type="dxa"/>
            <w:tcBorders>
              <w:bottom w:val="nil"/>
            </w:tcBorders>
          </w:tcPr>
          <w:p>
            <w:pPr>
              <w:pStyle w:val="TableParagraph"/>
              <w:spacing w:line="306" w:lineRule="exact"/>
              <w:ind w:right="209"/>
              <w:jc w:val="right"/>
              <w:rPr>
                <w:rFonts w:ascii="Courier New"/>
                <w:sz w:val="30"/>
              </w:rPr>
            </w:pPr>
            <w:r>
              <w:rPr>
                <w:rFonts w:ascii="Courier New"/>
                <w:w w:val="80"/>
                <w:sz w:val="30"/>
              </w:rPr>
              <w:t>212</w:t>
            </w:r>
          </w:p>
        </w:tc>
        <w:tc>
          <w:tcPr>
            <w:tcW w:w="388" w:type="dxa"/>
            <w:vMerge w:val="restart"/>
            <w:tcBorders>
              <w:right w:val="nil"/>
            </w:tcBorders>
          </w:tcPr>
          <w:p>
            <w:pPr>
              <w:pStyle w:val="TableParagraph"/>
              <w:rPr>
                <w:sz w:val="26"/>
              </w:rPr>
            </w:pPr>
          </w:p>
        </w:tc>
      </w:tr>
      <w:tr>
        <w:trPr>
          <w:trHeight w:val="267" w:hRule="atLeast"/>
        </w:trPr>
        <w:tc>
          <w:tcPr>
            <w:tcW w:w="2349" w:type="dxa"/>
            <w:tcBorders>
              <w:top w:val="nil"/>
              <w:bottom w:val="nil"/>
              <w:right w:val="nil"/>
            </w:tcBorders>
          </w:tcPr>
          <w:p>
            <w:pPr>
              <w:pStyle w:val="TableParagraph"/>
              <w:rPr>
                <w:sz w:val="18"/>
              </w:rPr>
            </w:pPr>
          </w:p>
        </w:tc>
        <w:tc>
          <w:tcPr>
            <w:tcW w:w="1591" w:type="dxa"/>
            <w:tcBorders>
              <w:top w:val="nil"/>
              <w:left w:val="nil"/>
              <w:bottom w:val="nil"/>
              <w:right w:val="nil"/>
            </w:tcBorders>
          </w:tcPr>
          <w:p>
            <w:pPr>
              <w:pStyle w:val="TableParagraph"/>
              <w:rPr>
                <w:sz w:val="18"/>
              </w:rPr>
            </w:pPr>
          </w:p>
        </w:tc>
        <w:tc>
          <w:tcPr>
            <w:tcW w:w="2410" w:type="dxa"/>
            <w:tcBorders>
              <w:top w:val="nil"/>
              <w:left w:val="nil"/>
              <w:bottom w:val="nil"/>
            </w:tcBorders>
          </w:tcPr>
          <w:p>
            <w:pPr>
              <w:pStyle w:val="TableParagraph"/>
              <w:spacing w:line="247" w:lineRule="exact"/>
              <w:ind w:left="199"/>
              <w:rPr>
                <w:rFonts w:ascii="Arial"/>
                <w:sz w:val="27"/>
              </w:rPr>
            </w:pPr>
            <w:r>
              <w:rPr>
                <w:rFonts w:ascii="Arial"/>
                <w:color w:val="626262"/>
                <w:w w:val="95"/>
                <w:sz w:val="27"/>
              </w:rPr>
              <w:t>% </w:t>
            </w:r>
            <w:r>
              <w:rPr>
                <w:rFonts w:ascii="Arial"/>
                <w:color w:val="0F0F0F"/>
                <w:w w:val="95"/>
                <w:sz w:val="27"/>
              </w:rPr>
              <w:t>within </w:t>
            </w:r>
            <w:r>
              <w:rPr>
                <w:rFonts w:ascii="Arial"/>
                <w:color w:val="1D1D1D"/>
                <w:w w:val="95"/>
                <w:sz w:val="27"/>
              </w:rPr>
              <w:t>R5</w:t>
            </w:r>
          </w:p>
        </w:tc>
        <w:tc>
          <w:tcPr>
            <w:tcW w:w="1861" w:type="dxa"/>
            <w:tcBorders>
              <w:top w:val="nil"/>
              <w:bottom w:val="nil"/>
            </w:tcBorders>
          </w:tcPr>
          <w:p>
            <w:pPr>
              <w:pStyle w:val="TableParagraph"/>
              <w:rPr>
                <w:sz w:val="18"/>
              </w:rPr>
            </w:pPr>
          </w:p>
        </w:tc>
        <w:tc>
          <w:tcPr>
            <w:tcW w:w="1881" w:type="dxa"/>
            <w:tcBorders>
              <w:top w:val="nil"/>
              <w:bottom w:val="nil"/>
            </w:tcBorders>
          </w:tcPr>
          <w:p>
            <w:pPr>
              <w:pStyle w:val="TableParagraph"/>
              <w:rPr>
                <w:sz w:val="18"/>
              </w:rPr>
            </w:pPr>
          </w:p>
        </w:tc>
        <w:tc>
          <w:tcPr>
            <w:tcW w:w="388" w:type="dxa"/>
            <w:vMerge/>
            <w:tcBorders>
              <w:top w:val="nil"/>
              <w:right w:val="nil"/>
            </w:tcBorders>
          </w:tcPr>
          <w:p>
            <w:pPr>
              <w:rPr>
                <w:sz w:val="2"/>
                <w:szCs w:val="2"/>
              </w:rPr>
            </w:pPr>
          </w:p>
        </w:tc>
      </w:tr>
      <w:tr>
        <w:trPr>
          <w:trHeight w:val="628" w:hRule="atLeast"/>
        </w:trPr>
        <w:tc>
          <w:tcPr>
            <w:tcW w:w="2349" w:type="dxa"/>
            <w:tcBorders>
              <w:top w:val="nil"/>
              <w:bottom w:val="nil"/>
              <w:right w:val="nil"/>
            </w:tcBorders>
          </w:tcPr>
          <w:p>
            <w:pPr>
              <w:pStyle w:val="TableParagraph"/>
              <w:rPr>
                <w:sz w:val="26"/>
              </w:rPr>
            </w:pPr>
          </w:p>
        </w:tc>
        <w:tc>
          <w:tcPr>
            <w:tcW w:w="1591" w:type="dxa"/>
            <w:tcBorders>
              <w:top w:val="nil"/>
              <w:left w:val="nil"/>
              <w:right w:val="nil"/>
            </w:tcBorders>
          </w:tcPr>
          <w:p>
            <w:pPr>
              <w:pStyle w:val="TableParagraph"/>
              <w:rPr>
                <w:sz w:val="26"/>
              </w:rPr>
            </w:pPr>
          </w:p>
        </w:tc>
        <w:tc>
          <w:tcPr>
            <w:tcW w:w="2410" w:type="dxa"/>
            <w:tcBorders>
              <w:top w:val="nil"/>
              <w:left w:val="nil"/>
            </w:tcBorders>
          </w:tcPr>
          <w:p>
            <w:pPr>
              <w:pStyle w:val="TableParagraph"/>
              <w:spacing w:line="196" w:lineRule="auto" w:before="8"/>
              <w:ind w:left="213" w:right="401" w:hanging="2"/>
              <w:rPr>
                <w:rFonts w:ascii="Arial"/>
                <w:sz w:val="27"/>
              </w:rPr>
            </w:pPr>
            <w:r>
              <w:rPr>
                <w:rFonts w:ascii="Arial"/>
                <w:color w:val="151515"/>
                <w:w w:val="75"/>
                <w:sz w:val="27"/>
              </w:rPr>
              <w:t>HIGHEST </w:t>
            </w:r>
            <w:r>
              <w:rPr>
                <w:rFonts w:ascii="Arial"/>
                <w:w w:val="80"/>
                <w:sz w:val="27"/>
              </w:rPr>
              <w:t>DEGREE</w:t>
            </w:r>
          </w:p>
        </w:tc>
        <w:tc>
          <w:tcPr>
            <w:tcW w:w="1861" w:type="dxa"/>
            <w:tcBorders>
              <w:top w:val="nil"/>
            </w:tcBorders>
          </w:tcPr>
          <w:p>
            <w:pPr>
              <w:pStyle w:val="TableParagraph"/>
              <w:spacing w:before="30"/>
              <w:ind w:right="185"/>
              <w:jc w:val="right"/>
              <w:rPr>
                <w:rFonts w:ascii="Arial"/>
                <w:sz w:val="24"/>
              </w:rPr>
            </w:pPr>
            <w:r>
              <w:rPr>
                <w:rFonts w:ascii="Arial"/>
                <w:color w:val="2F2F2F"/>
                <w:w w:val="95"/>
                <w:sz w:val="24"/>
              </w:rPr>
              <w:t>3 </w:t>
            </w:r>
            <w:r>
              <w:rPr>
                <w:rFonts w:ascii="Arial"/>
                <w:color w:val="2B2B2B"/>
                <w:w w:val="95"/>
                <w:sz w:val="24"/>
              </w:rPr>
              <w:t>8.6%</w:t>
            </w:r>
          </w:p>
        </w:tc>
        <w:tc>
          <w:tcPr>
            <w:tcW w:w="1881" w:type="dxa"/>
            <w:tcBorders>
              <w:top w:val="nil"/>
            </w:tcBorders>
          </w:tcPr>
          <w:p>
            <w:pPr>
              <w:pStyle w:val="TableParagraph"/>
              <w:spacing w:before="30"/>
              <w:ind w:right="188"/>
              <w:jc w:val="right"/>
              <w:rPr>
                <w:rFonts w:ascii="Arial"/>
                <w:sz w:val="24"/>
              </w:rPr>
            </w:pPr>
            <w:r>
              <w:rPr>
                <w:rFonts w:ascii="Arial"/>
                <w:color w:val="2B2B2B"/>
                <w:sz w:val="24"/>
              </w:rPr>
              <w:t>43.6%</w:t>
            </w:r>
          </w:p>
        </w:tc>
        <w:tc>
          <w:tcPr>
            <w:tcW w:w="388" w:type="dxa"/>
            <w:vMerge/>
            <w:tcBorders>
              <w:top w:val="nil"/>
              <w:right w:val="nil"/>
            </w:tcBorders>
          </w:tcPr>
          <w:p>
            <w:pPr>
              <w:rPr>
                <w:sz w:val="2"/>
                <w:szCs w:val="2"/>
              </w:rPr>
            </w:pPr>
          </w:p>
        </w:tc>
      </w:tr>
      <w:tr>
        <w:trPr>
          <w:trHeight w:val="328" w:hRule="atLeast"/>
        </w:trPr>
        <w:tc>
          <w:tcPr>
            <w:tcW w:w="2349" w:type="dxa"/>
            <w:tcBorders>
              <w:top w:val="nil"/>
              <w:bottom w:val="nil"/>
              <w:right w:val="nil"/>
            </w:tcBorders>
          </w:tcPr>
          <w:p>
            <w:pPr>
              <w:pStyle w:val="TableParagraph"/>
              <w:rPr>
                <w:sz w:val="24"/>
              </w:rPr>
            </w:pPr>
          </w:p>
        </w:tc>
        <w:tc>
          <w:tcPr>
            <w:tcW w:w="1591" w:type="dxa"/>
            <w:tcBorders>
              <w:left w:val="nil"/>
              <w:bottom w:val="nil"/>
              <w:right w:val="nil"/>
            </w:tcBorders>
          </w:tcPr>
          <w:p>
            <w:pPr>
              <w:pStyle w:val="TableParagraph"/>
              <w:spacing w:line="290" w:lineRule="exact" w:before="18"/>
              <w:ind w:left="148"/>
              <w:rPr>
                <w:rFonts w:ascii="Courier New"/>
                <w:sz w:val="27"/>
              </w:rPr>
            </w:pPr>
            <w:r>
              <w:rPr>
                <w:rFonts w:ascii="Courier New"/>
                <w:w w:val="90"/>
                <w:sz w:val="27"/>
              </w:rPr>
              <w:t>EXCELLENT</w:t>
            </w:r>
          </w:p>
        </w:tc>
        <w:tc>
          <w:tcPr>
            <w:tcW w:w="2410" w:type="dxa"/>
            <w:tcBorders>
              <w:left w:val="nil"/>
              <w:bottom w:val="nil"/>
            </w:tcBorders>
          </w:tcPr>
          <w:p>
            <w:pPr>
              <w:pStyle w:val="TableParagraph"/>
              <w:spacing w:line="290" w:lineRule="exact" w:before="18"/>
              <w:ind w:left="218"/>
              <w:rPr>
                <w:rFonts w:ascii="Courier New"/>
                <w:sz w:val="27"/>
              </w:rPr>
            </w:pPr>
            <w:r>
              <w:rPr>
                <w:rFonts w:ascii="Courier New"/>
                <w:color w:val="0E0E0E"/>
                <w:w w:val="90"/>
                <w:sz w:val="27"/>
              </w:rPr>
              <w:t>Count</w:t>
            </w:r>
          </w:p>
        </w:tc>
        <w:tc>
          <w:tcPr>
            <w:tcW w:w="1861" w:type="dxa"/>
            <w:tcBorders>
              <w:bottom w:val="nil"/>
            </w:tcBorders>
          </w:tcPr>
          <w:p>
            <w:pPr>
              <w:pStyle w:val="TableParagraph"/>
              <w:spacing w:line="308" w:lineRule="exact"/>
              <w:ind w:right="211"/>
              <w:jc w:val="right"/>
              <w:rPr>
                <w:rFonts w:ascii="Courier New"/>
                <w:sz w:val="30"/>
              </w:rPr>
            </w:pPr>
            <w:r>
              <w:rPr>
                <w:rFonts w:ascii="Courier New"/>
                <w:w w:val="75"/>
                <w:sz w:val="30"/>
              </w:rPr>
              <w:t>12</w:t>
            </w:r>
          </w:p>
        </w:tc>
        <w:tc>
          <w:tcPr>
            <w:tcW w:w="1881" w:type="dxa"/>
            <w:tcBorders>
              <w:bottom w:val="nil"/>
            </w:tcBorders>
          </w:tcPr>
          <w:p>
            <w:pPr>
              <w:pStyle w:val="TableParagraph"/>
              <w:spacing w:line="308" w:lineRule="exact"/>
              <w:ind w:right="218"/>
              <w:jc w:val="right"/>
              <w:rPr>
                <w:rFonts w:ascii="Courier New"/>
                <w:sz w:val="31"/>
              </w:rPr>
            </w:pPr>
            <w:r>
              <w:rPr>
                <w:rFonts w:ascii="Courier New"/>
                <w:w w:val="75"/>
                <w:sz w:val="31"/>
              </w:rPr>
              <w:t>121</w:t>
            </w:r>
          </w:p>
        </w:tc>
        <w:tc>
          <w:tcPr>
            <w:tcW w:w="388" w:type="dxa"/>
            <w:vMerge w:val="restart"/>
            <w:tcBorders>
              <w:right w:val="nil"/>
            </w:tcBorders>
          </w:tcPr>
          <w:p>
            <w:pPr>
              <w:pStyle w:val="TableParagraph"/>
              <w:rPr>
                <w:sz w:val="26"/>
              </w:rPr>
            </w:pPr>
          </w:p>
        </w:tc>
      </w:tr>
      <w:tr>
        <w:trPr>
          <w:trHeight w:val="265" w:hRule="atLeast"/>
        </w:trPr>
        <w:tc>
          <w:tcPr>
            <w:tcW w:w="2349" w:type="dxa"/>
            <w:tcBorders>
              <w:top w:val="nil"/>
              <w:bottom w:val="nil"/>
              <w:right w:val="nil"/>
            </w:tcBorders>
          </w:tcPr>
          <w:p>
            <w:pPr>
              <w:pStyle w:val="TableParagraph"/>
              <w:rPr>
                <w:sz w:val="18"/>
              </w:rPr>
            </w:pPr>
          </w:p>
        </w:tc>
        <w:tc>
          <w:tcPr>
            <w:tcW w:w="1591" w:type="dxa"/>
            <w:tcBorders>
              <w:top w:val="nil"/>
              <w:left w:val="nil"/>
              <w:bottom w:val="nil"/>
              <w:right w:val="nil"/>
            </w:tcBorders>
          </w:tcPr>
          <w:p>
            <w:pPr>
              <w:pStyle w:val="TableParagraph"/>
              <w:rPr>
                <w:sz w:val="18"/>
              </w:rPr>
            </w:pPr>
          </w:p>
        </w:tc>
        <w:tc>
          <w:tcPr>
            <w:tcW w:w="2410" w:type="dxa"/>
            <w:tcBorders>
              <w:top w:val="nil"/>
              <w:left w:val="nil"/>
              <w:bottom w:val="nil"/>
            </w:tcBorders>
          </w:tcPr>
          <w:p>
            <w:pPr>
              <w:pStyle w:val="TableParagraph"/>
              <w:spacing w:line="245" w:lineRule="exact"/>
              <w:ind w:left="199"/>
              <w:rPr>
                <w:rFonts w:ascii="Arial"/>
                <w:sz w:val="27"/>
              </w:rPr>
            </w:pPr>
            <w:r>
              <w:rPr>
                <w:rFonts w:ascii="Arial"/>
                <w:color w:val="626262"/>
                <w:w w:val="95"/>
                <w:sz w:val="27"/>
              </w:rPr>
              <w:t>% </w:t>
            </w:r>
            <w:r>
              <w:rPr>
                <w:rFonts w:ascii="Arial"/>
                <w:color w:val="0F0F0F"/>
                <w:w w:val="95"/>
                <w:sz w:val="27"/>
              </w:rPr>
              <w:t>within </w:t>
            </w:r>
            <w:r>
              <w:rPr>
                <w:rFonts w:ascii="Arial"/>
                <w:color w:val="1D1D1D"/>
                <w:w w:val="95"/>
                <w:sz w:val="27"/>
              </w:rPr>
              <w:t>R5</w:t>
            </w:r>
          </w:p>
        </w:tc>
        <w:tc>
          <w:tcPr>
            <w:tcW w:w="1861" w:type="dxa"/>
            <w:tcBorders>
              <w:top w:val="nil"/>
              <w:bottom w:val="nil"/>
            </w:tcBorders>
          </w:tcPr>
          <w:p>
            <w:pPr>
              <w:pStyle w:val="TableParagraph"/>
              <w:rPr>
                <w:sz w:val="18"/>
              </w:rPr>
            </w:pPr>
          </w:p>
        </w:tc>
        <w:tc>
          <w:tcPr>
            <w:tcW w:w="1881" w:type="dxa"/>
            <w:tcBorders>
              <w:top w:val="nil"/>
              <w:bottom w:val="nil"/>
            </w:tcBorders>
          </w:tcPr>
          <w:p>
            <w:pPr>
              <w:pStyle w:val="TableParagraph"/>
              <w:rPr>
                <w:sz w:val="18"/>
              </w:rPr>
            </w:pPr>
          </w:p>
        </w:tc>
        <w:tc>
          <w:tcPr>
            <w:tcW w:w="388" w:type="dxa"/>
            <w:vMerge/>
            <w:tcBorders>
              <w:top w:val="nil"/>
              <w:right w:val="nil"/>
            </w:tcBorders>
          </w:tcPr>
          <w:p>
            <w:pPr>
              <w:rPr>
                <w:sz w:val="2"/>
                <w:szCs w:val="2"/>
              </w:rPr>
            </w:pPr>
          </w:p>
        </w:tc>
      </w:tr>
      <w:tr>
        <w:trPr>
          <w:trHeight w:val="648" w:hRule="atLeast"/>
        </w:trPr>
        <w:tc>
          <w:tcPr>
            <w:tcW w:w="2349" w:type="dxa"/>
            <w:tcBorders>
              <w:top w:val="nil"/>
              <w:right w:val="nil"/>
            </w:tcBorders>
          </w:tcPr>
          <w:p>
            <w:pPr>
              <w:pStyle w:val="TableParagraph"/>
              <w:rPr>
                <w:sz w:val="26"/>
              </w:rPr>
            </w:pPr>
          </w:p>
        </w:tc>
        <w:tc>
          <w:tcPr>
            <w:tcW w:w="1591" w:type="dxa"/>
            <w:tcBorders>
              <w:top w:val="nil"/>
              <w:left w:val="nil"/>
              <w:right w:val="nil"/>
            </w:tcBorders>
          </w:tcPr>
          <w:p>
            <w:pPr>
              <w:pStyle w:val="TableParagraph"/>
              <w:rPr>
                <w:sz w:val="26"/>
              </w:rPr>
            </w:pPr>
          </w:p>
        </w:tc>
        <w:tc>
          <w:tcPr>
            <w:tcW w:w="2410" w:type="dxa"/>
            <w:tcBorders>
              <w:top w:val="nil"/>
              <w:left w:val="nil"/>
            </w:tcBorders>
          </w:tcPr>
          <w:p>
            <w:pPr>
              <w:pStyle w:val="TableParagraph"/>
              <w:spacing w:line="196" w:lineRule="auto" w:before="8"/>
              <w:ind w:left="213" w:right="401" w:hanging="2"/>
              <w:rPr>
                <w:rFonts w:ascii="Arial"/>
                <w:sz w:val="27"/>
              </w:rPr>
            </w:pPr>
            <w:r>
              <w:rPr>
                <w:rFonts w:ascii="Arial"/>
                <w:color w:val="151515"/>
                <w:w w:val="75"/>
                <w:sz w:val="27"/>
              </w:rPr>
              <w:t>HIGHEST </w:t>
            </w:r>
            <w:r>
              <w:rPr>
                <w:rFonts w:ascii="Arial"/>
                <w:w w:val="80"/>
                <w:sz w:val="27"/>
              </w:rPr>
              <w:t>DEGREE</w:t>
            </w:r>
          </w:p>
        </w:tc>
        <w:tc>
          <w:tcPr>
            <w:tcW w:w="1861" w:type="dxa"/>
            <w:tcBorders>
              <w:top w:val="nil"/>
            </w:tcBorders>
          </w:tcPr>
          <w:p>
            <w:pPr>
              <w:pStyle w:val="TableParagraph"/>
              <w:spacing w:before="30"/>
              <w:ind w:right="185"/>
              <w:jc w:val="right"/>
              <w:rPr>
                <w:rFonts w:ascii="Arial"/>
                <w:sz w:val="24"/>
              </w:rPr>
            </w:pPr>
            <w:r>
              <w:rPr>
                <w:rFonts w:ascii="Arial"/>
                <w:color w:val="2B2B2B"/>
                <w:w w:val="95"/>
                <w:sz w:val="24"/>
              </w:rPr>
              <w:t>8.6%</w:t>
            </w:r>
          </w:p>
        </w:tc>
        <w:tc>
          <w:tcPr>
            <w:tcW w:w="1881" w:type="dxa"/>
            <w:tcBorders>
              <w:top w:val="nil"/>
            </w:tcBorders>
          </w:tcPr>
          <w:p>
            <w:pPr>
              <w:pStyle w:val="TableParagraph"/>
              <w:spacing w:before="22"/>
              <w:ind w:right="169"/>
              <w:jc w:val="right"/>
              <w:rPr>
                <w:rFonts w:ascii="Courier New"/>
                <w:sz w:val="28"/>
              </w:rPr>
            </w:pPr>
            <w:r>
              <w:rPr>
                <w:rFonts w:ascii="Courier New"/>
                <w:w w:val="105"/>
                <w:sz w:val="28"/>
              </w:rPr>
              <w:t>249%</w:t>
            </w:r>
          </w:p>
        </w:tc>
        <w:tc>
          <w:tcPr>
            <w:tcW w:w="388" w:type="dxa"/>
            <w:vMerge/>
            <w:tcBorders>
              <w:top w:val="nil"/>
              <w:right w:val="nil"/>
            </w:tcBorders>
          </w:tcPr>
          <w:p>
            <w:pPr>
              <w:rPr>
                <w:sz w:val="2"/>
                <w:szCs w:val="2"/>
              </w:rPr>
            </w:pPr>
          </w:p>
        </w:tc>
      </w:tr>
      <w:tr>
        <w:trPr>
          <w:trHeight w:val="306" w:hRule="atLeast"/>
        </w:trPr>
        <w:tc>
          <w:tcPr>
            <w:tcW w:w="2349" w:type="dxa"/>
            <w:tcBorders>
              <w:bottom w:val="nil"/>
              <w:right w:val="nil"/>
            </w:tcBorders>
          </w:tcPr>
          <w:p>
            <w:pPr>
              <w:pStyle w:val="TableParagraph"/>
              <w:spacing w:line="274" w:lineRule="exact"/>
              <w:ind w:left="126"/>
              <w:rPr>
                <w:rFonts w:ascii="Arial"/>
                <w:sz w:val="24"/>
              </w:rPr>
            </w:pPr>
            <w:r>
              <w:rPr>
                <w:rFonts w:ascii="Arial"/>
                <w:color w:val="131313"/>
                <w:w w:val="105"/>
                <w:sz w:val="24"/>
              </w:rPr>
              <w:t>Total</w:t>
            </w:r>
          </w:p>
        </w:tc>
        <w:tc>
          <w:tcPr>
            <w:tcW w:w="1591" w:type="dxa"/>
            <w:tcBorders>
              <w:left w:val="nil"/>
              <w:bottom w:val="nil"/>
              <w:right w:val="nil"/>
            </w:tcBorders>
          </w:tcPr>
          <w:p>
            <w:pPr>
              <w:pStyle w:val="TableParagraph"/>
              <w:rPr>
                <w:sz w:val="22"/>
              </w:rPr>
            </w:pPr>
          </w:p>
        </w:tc>
        <w:tc>
          <w:tcPr>
            <w:tcW w:w="2410" w:type="dxa"/>
            <w:tcBorders>
              <w:left w:val="nil"/>
              <w:bottom w:val="nil"/>
            </w:tcBorders>
          </w:tcPr>
          <w:p>
            <w:pPr>
              <w:pStyle w:val="TableParagraph"/>
              <w:spacing w:line="274" w:lineRule="exact"/>
              <w:ind w:left="222"/>
              <w:rPr>
                <w:rFonts w:ascii="Arial"/>
                <w:sz w:val="24"/>
              </w:rPr>
            </w:pPr>
            <w:r>
              <w:rPr>
                <w:rFonts w:ascii="Arial"/>
                <w:color w:val="0E0E0E"/>
                <w:sz w:val="24"/>
              </w:rPr>
              <w:t>Count</w:t>
            </w:r>
          </w:p>
        </w:tc>
        <w:tc>
          <w:tcPr>
            <w:tcW w:w="1861" w:type="dxa"/>
            <w:tcBorders>
              <w:bottom w:val="nil"/>
            </w:tcBorders>
          </w:tcPr>
          <w:p>
            <w:pPr>
              <w:pStyle w:val="TableParagraph"/>
              <w:spacing w:line="287" w:lineRule="exact"/>
              <w:ind w:right="193"/>
              <w:jc w:val="right"/>
              <w:rPr>
                <w:rFonts w:ascii="Courier New"/>
                <w:sz w:val="30"/>
              </w:rPr>
            </w:pPr>
            <w:r>
              <w:rPr>
                <w:rFonts w:ascii="Courier New"/>
                <w:w w:val="80"/>
                <w:sz w:val="30"/>
              </w:rPr>
              <w:t>140</w:t>
            </w:r>
          </w:p>
        </w:tc>
        <w:tc>
          <w:tcPr>
            <w:tcW w:w="1881" w:type="dxa"/>
            <w:tcBorders>
              <w:bottom w:val="nil"/>
            </w:tcBorders>
          </w:tcPr>
          <w:p>
            <w:pPr>
              <w:pStyle w:val="TableParagraph"/>
              <w:spacing w:line="274" w:lineRule="exact"/>
              <w:ind w:right="203"/>
              <w:jc w:val="right"/>
              <w:rPr>
                <w:rFonts w:ascii="Arial"/>
                <w:sz w:val="24"/>
              </w:rPr>
            </w:pPr>
            <w:r>
              <w:rPr>
                <w:rFonts w:ascii="Arial"/>
                <w:color w:val="3B3B3B"/>
                <w:w w:val="105"/>
                <w:sz w:val="24"/>
              </w:rPr>
              <w:t>486</w:t>
            </w:r>
          </w:p>
        </w:tc>
        <w:tc>
          <w:tcPr>
            <w:tcW w:w="388" w:type="dxa"/>
            <w:vMerge w:val="restart"/>
            <w:tcBorders>
              <w:right w:val="nil"/>
            </w:tcBorders>
          </w:tcPr>
          <w:p>
            <w:pPr>
              <w:pStyle w:val="TableParagraph"/>
              <w:rPr>
                <w:sz w:val="26"/>
              </w:rPr>
            </w:pPr>
          </w:p>
        </w:tc>
      </w:tr>
      <w:tr>
        <w:trPr>
          <w:trHeight w:val="267" w:hRule="atLeast"/>
        </w:trPr>
        <w:tc>
          <w:tcPr>
            <w:tcW w:w="2349" w:type="dxa"/>
            <w:tcBorders>
              <w:top w:val="nil"/>
              <w:bottom w:val="nil"/>
              <w:right w:val="nil"/>
            </w:tcBorders>
          </w:tcPr>
          <w:p>
            <w:pPr>
              <w:pStyle w:val="TableParagraph"/>
              <w:rPr>
                <w:sz w:val="18"/>
              </w:rPr>
            </w:pPr>
          </w:p>
        </w:tc>
        <w:tc>
          <w:tcPr>
            <w:tcW w:w="1591" w:type="dxa"/>
            <w:tcBorders>
              <w:top w:val="nil"/>
              <w:left w:val="nil"/>
              <w:bottom w:val="nil"/>
              <w:right w:val="nil"/>
            </w:tcBorders>
          </w:tcPr>
          <w:p>
            <w:pPr>
              <w:pStyle w:val="TableParagraph"/>
              <w:rPr>
                <w:sz w:val="18"/>
              </w:rPr>
            </w:pPr>
          </w:p>
        </w:tc>
        <w:tc>
          <w:tcPr>
            <w:tcW w:w="2410" w:type="dxa"/>
            <w:tcBorders>
              <w:top w:val="nil"/>
              <w:left w:val="nil"/>
              <w:bottom w:val="nil"/>
            </w:tcBorders>
          </w:tcPr>
          <w:p>
            <w:pPr>
              <w:pStyle w:val="TableParagraph"/>
              <w:spacing w:line="247" w:lineRule="exact"/>
              <w:ind w:left="199"/>
              <w:rPr>
                <w:rFonts w:ascii="Arial"/>
                <w:sz w:val="27"/>
              </w:rPr>
            </w:pPr>
            <w:r>
              <w:rPr>
                <w:rFonts w:ascii="Arial"/>
                <w:color w:val="626262"/>
                <w:w w:val="95"/>
                <w:sz w:val="27"/>
              </w:rPr>
              <w:t>% </w:t>
            </w:r>
            <w:r>
              <w:rPr>
                <w:rFonts w:ascii="Arial"/>
                <w:color w:val="0F0F0F"/>
                <w:w w:val="95"/>
                <w:sz w:val="27"/>
              </w:rPr>
              <w:t>within </w:t>
            </w:r>
            <w:r>
              <w:rPr>
                <w:rFonts w:ascii="Arial"/>
                <w:color w:val="1D1D1D"/>
                <w:w w:val="95"/>
                <w:sz w:val="27"/>
              </w:rPr>
              <w:t>R5</w:t>
            </w:r>
          </w:p>
        </w:tc>
        <w:tc>
          <w:tcPr>
            <w:tcW w:w="1861" w:type="dxa"/>
            <w:tcBorders>
              <w:top w:val="nil"/>
              <w:bottom w:val="nil"/>
            </w:tcBorders>
          </w:tcPr>
          <w:p>
            <w:pPr>
              <w:pStyle w:val="TableParagraph"/>
              <w:rPr>
                <w:sz w:val="18"/>
              </w:rPr>
            </w:pPr>
          </w:p>
        </w:tc>
        <w:tc>
          <w:tcPr>
            <w:tcW w:w="1881" w:type="dxa"/>
            <w:tcBorders>
              <w:top w:val="nil"/>
              <w:bottom w:val="nil"/>
            </w:tcBorders>
          </w:tcPr>
          <w:p>
            <w:pPr>
              <w:pStyle w:val="TableParagraph"/>
              <w:rPr>
                <w:sz w:val="18"/>
              </w:rPr>
            </w:pPr>
          </w:p>
        </w:tc>
        <w:tc>
          <w:tcPr>
            <w:tcW w:w="388" w:type="dxa"/>
            <w:vMerge/>
            <w:tcBorders>
              <w:top w:val="nil"/>
              <w:right w:val="nil"/>
            </w:tcBorders>
          </w:tcPr>
          <w:p>
            <w:pPr>
              <w:rPr>
                <w:sz w:val="2"/>
                <w:szCs w:val="2"/>
              </w:rPr>
            </w:pPr>
          </w:p>
        </w:tc>
      </w:tr>
      <w:tr>
        <w:trPr>
          <w:trHeight w:val="609" w:hRule="atLeast"/>
        </w:trPr>
        <w:tc>
          <w:tcPr>
            <w:tcW w:w="2349" w:type="dxa"/>
            <w:tcBorders>
              <w:top w:val="nil"/>
              <w:right w:val="nil"/>
            </w:tcBorders>
          </w:tcPr>
          <w:p>
            <w:pPr>
              <w:pStyle w:val="TableParagraph"/>
              <w:rPr>
                <w:sz w:val="26"/>
              </w:rPr>
            </w:pPr>
          </w:p>
        </w:tc>
        <w:tc>
          <w:tcPr>
            <w:tcW w:w="1591" w:type="dxa"/>
            <w:tcBorders>
              <w:top w:val="nil"/>
              <w:left w:val="nil"/>
              <w:right w:val="nil"/>
            </w:tcBorders>
          </w:tcPr>
          <w:p>
            <w:pPr>
              <w:pStyle w:val="TableParagraph"/>
              <w:rPr>
                <w:sz w:val="26"/>
              </w:rPr>
            </w:pPr>
          </w:p>
        </w:tc>
        <w:tc>
          <w:tcPr>
            <w:tcW w:w="2410" w:type="dxa"/>
            <w:tcBorders>
              <w:top w:val="nil"/>
              <w:left w:val="nil"/>
            </w:tcBorders>
          </w:tcPr>
          <w:p>
            <w:pPr>
              <w:pStyle w:val="TableParagraph"/>
              <w:spacing w:line="196" w:lineRule="auto" w:before="8"/>
              <w:ind w:left="213" w:right="401" w:hanging="2"/>
              <w:rPr>
                <w:rFonts w:ascii="Arial"/>
                <w:sz w:val="27"/>
              </w:rPr>
            </w:pPr>
            <w:r>
              <w:rPr>
                <w:rFonts w:ascii="Arial"/>
                <w:color w:val="151515"/>
                <w:w w:val="75"/>
                <w:sz w:val="27"/>
              </w:rPr>
              <w:t>HIGHEST </w:t>
            </w:r>
            <w:r>
              <w:rPr>
                <w:rFonts w:ascii="Arial"/>
                <w:w w:val="80"/>
                <w:sz w:val="27"/>
              </w:rPr>
              <w:t>DEGREE</w:t>
            </w:r>
          </w:p>
        </w:tc>
        <w:tc>
          <w:tcPr>
            <w:tcW w:w="1861" w:type="dxa"/>
            <w:tcBorders>
              <w:top w:val="nil"/>
            </w:tcBorders>
          </w:tcPr>
          <w:p>
            <w:pPr>
              <w:pStyle w:val="TableParagraph"/>
              <w:spacing w:before="6"/>
              <w:ind w:right="202"/>
              <w:jc w:val="right"/>
              <w:rPr>
                <w:rFonts w:ascii="Courier New"/>
                <w:sz w:val="30"/>
              </w:rPr>
            </w:pPr>
            <w:r>
              <w:rPr>
                <w:rFonts w:ascii="Courier New"/>
                <w:w w:val="75"/>
                <w:sz w:val="30"/>
              </w:rPr>
              <w:t>100.OF</w:t>
            </w:r>
          </w:p>
        </w:tc>
        <w:tc>
          <w:tcPr>
            <w:tcW w:w="1881" w:type="dxa"/>
            <w:tcBorders>
              <w:top w:val="nil"/>
            </w:tcBorders>
          </w:tcPr>
          <w:p>
            <w:pPr>
              <w:pStyle w:val="TableParagraph"/>
              <w:spacing w:before="6"/>
              <w:ind w:right="202"/>
              <w:jc w:val="right"/>
              <w:rPr>
                <w:rFonts w:ascii="Courier New"/>
                <w:sz w:val="30"/>
              </w:rPr>
            </w:pPr>
            <w:r>
              <w:rPr>
                <w:rFonts w:ascii="Courier New"/>
                <w:w w:val="75"/>
                <w:sz w:val="30"/>
              </w:rPr>
              <w:t>100.OF</w:t>
            </w:r>
          </w:p>
        </w:tc>
        <w:tc>
          <w:tcPr>
            <w:tcW w:w="388" w:type="dxa"/>
            <w:vMerge/>
            <w:tcBorders>
              <w:top w:val="nil"/>
              <w:right w:val="nil"/>
            </w:tcBorders>
          </w:tcPr>
          <w:p>
            <w:pPr>
              <w:rPr>
                <w:sz w:val="2"/>
                <w:szCs w:val="2"/>
              </w:rPr>
            </w:pPr>
          </w:p>
        </w:tc>
      </w:tr>
    </w:tbl>
    <w:p>
      <w:pPr>
        <w:spacing w:after="0"/>
        <w:rPr>
          <w:sz w:val="2"/>
          <w:szCs w:val="2"/>
        </w:rPr>
        <w:sectPr>
          <w:pgSz w:w="12240" w:h="15840"/>
          <w:pgMar w:top="1500" w:bottom="280" w:left="1340" w:right="0"/>
        </w:sectPr>
      </w:pPr>
    </w:p>
    <w:p>
      <w:pPr>
        <w:pStyle w:val="BodyText"/>
        <w:spacing w:before="3"/>
        <w:rPr>
          <w:rFonts w:ascii="Arial"/>
          <w:sz w:val="12"/>
        </w:rPr>
      </w:pPr>
    </w:p>
    <w:p>
      <w:pPr>
        <w:pStyle w:val="Heading1"/>
        <w:spacing w:before="88"/>
        <w:ind w:left="3181" w:right="3324"/>
        <w:jc w:val="center"/>
      </w:pPr>
      <w:r>
        <w:rPr>
          <w:w w:val="130"/>
        </w:rPr>
        <w:t>Chi-Square Tests</w:t>
      </w:r>
    </w:p>
    <w:p>
      <w:pPr>
        <w:pStyle w:val="BodyText"/>
        <w:spacing w:before="2"/>
        <w:rPr>
          <w:sz w:val="27"/>
        </w:rPr>
      </w:pPr>
    </w:p>
    <w:tbl>
      <w:tblPr>
        <w:tblW w:w="0" w:type="auto"/>
        <w:jc w:val="left"/>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488"/>
        <w:gridCol w:w="1970"/>
        <w:gridCol w:w="1955"/>
        <w:gridCol w:w="2860"/>
      </w:tblGrid>
      <w:tr>
        <w:trPr>
          <w:trHeight w:val="929" w:hRule="atLeast"/>
        </w:trPr>
        <w:tc>
          <w:tcPr>
            <w:tcW w:w="3488" w:type="dxa"/>
          </w:tcPr>
          <w:p>
            <w:pPr>
              <w:pStyle w:val="TableParagraph"/>
              <w:rPr>
                <w:sz w:val="38"/>
              </w:rPr>
            </w:pPr>
          </w:p>
        </w:tc>
        <w:tc>
          <w:tcPr>
            <w:tcW w:w="1970" w:type="dxa"/>
          </w:tcPr>
          <w:p>
            <w:pPr>
              <w:pStyle w:val="TableParagraph"/>
              <w:spacing w:before="210"/>
              <w:ind w:left="586"/>
              <w:rPr>
                <w:sz w:val="42"/>
              </w:rPr>
            </w:pPr>
            <w:r>
              <w:rPr>
                <w:sz w:val="42"/>
              </w:rPr>
              <w:t>Value</w:t>
            </w:r>
          </w:p>
        </w:tc>
        <w:tc>
          <w:tcPr>
            <w:tcW w:w="1955" w:type="dxa"/>
          </w:tcPr>
          <w:p>
            <w:pPr>
              <w:pStyle w:val="TableParagraph"/>
              <w:spacing w:before="210"/>
              <w:ind w:left="69"/>
              <w:jc w:val="center"/>
              <w:rPr>
                <w:sz w:val="42"/>
              </w:rPr>
            </w:pPr>
            <w:r>
              <w:rPr>
                <w:w w:val="101"/>
                <w:sz w:val="42"/>
              </w:rPr>
              <w:t>d</w:t>
            </w:r>
          </w:p>
        </w:tc>
        <w:tc>
          <w:tcPr>
            <w:tcW w:w="2860" w:type="dxa"/>
          </w:tcPr>
          <w:p>
            <w:pPr>
              <w:pStyle w:val="TableParagraph"/>
              <w:spacing w:line="249" w:lineRule="exact"/>
              <w:ind w:left="470" w:right="424"/>
              <w:jc w:val="center"/>
              <w:rPr>
                <w:sz w:val="36"/>
              </w:rPr>
            </w:pPr>
            <w:r>
              <w:rPr>
                <w:w w:val="105"/>
                <w:sz w:val="36"/>
              </w:rPr>
              <w:t>Asymp. </w:t>
            </w:r>
            <w:r>
              <w:rPr>
                <w:color w:val="2B2B2B"/>
                <w:w w:val="105"/>
                <w:sz w:val="36"/>
              </w:rPr>
              <w:t>Fig.</w:t>
            </w:r>
          </w:p>
          <w:p>
            <w:pPr>
              <w:pStyle w:val="TableParagraph"/>
              <w:spacing w:line="444" w:lineRule="exact"/>
              <w:ind w:left="470" w:right="329"/>
              <w:jc w:val="center"/>
              <w:rPr>
                <w:sz w:val="42"/>
              </w:rPr>
            </w:pPr>
            <w:r>
              <w:rPr>
                <w:w w:val="90"/>
                <w:sz w:val="42"/>
              </w:rPr>
              <w:t>f2 —sided)</w:t>
            </w:r>
          </w:p>
        </w:tc>
      </w:tr>
      <w:tr>
        <w:trPr>
          <w:trHeight w:val="700" w:hRule="atLeast"/>
        </w:trPr>
        <w:tc>
          <w:tcPr>
            <w:tcW w:w="3488" w:type="dxa"/>
            <w:tcBorders>
              <w:bottom w:val="nil"/>
            </w:tcBorders>
          </w:tcPr>
          <w:p>
            <w:pPr>
              <w:pStyle w:val="TableParagraph"/>
              <w:spacing w:line="230" w:lineRule="exact"/>
              <w:ind w:left="360"/>
              <w:rPr>
                <w:sz w:val="43"/>
              </w:rPr>
            </w:pPr>
            <w:r>
              <w:rPr>
                <w:w w:val="90"/>
                <w:sz w:val="43"/>
              </w:rPr>
              <w:t>I“earson mm—</w:t>
            </w:r>
          </w:p>
          <w:p>
            <w:pPr>
              <w:pStyle w:val="TableParagraph"/>
              <w:spacing w:line="436" w:lineRule="exact"/>
              <w:ind w:left="315"/>
              <w:rPr>
                <w:sz w:val="43"/>
              </w:rPr>
            </w:pPr>
            <w:r>
              <w:rPr>
                <w:color w:val="0E0E0E"/>
                <w:sz w:val="43"/>
              </w:rPr>
              <w:t>Square</w:t>
            </w:r>
          </w:p>
        </w:tc>
        <w:tc>
          <w:tcPr>
            <w:tcW w:w="1970" w:type="dxa"/>
            <w:tcBorders>
              <w:bottom w:val="nil"/>
            </w:tcBorders>
          </w:tcPr>
          <w:p>
            <w:pPr>
              <w:pStyle w:val="TableParagraph"/>
              <w:spacing w:before="90"/>
              <w:ind w:right="61"/>
              <w:jc w:val="right"/>
              <w:rPr>
                <w:rFonts w:ascii="Courier New" w:hAnsi="Courier New"/>
                <w:sz w:val="44"/>
              </w:rPr>
            </w:pPr>
            <w:r>
              <w:rPr>
                <w:rFonts w:ascii="Courier New" w:hAnsi="Courier New"/>
                <w:w w:val="95"/>
                <w:sz w:val="44"/>
              </w:rPr>
              <w:t>81584’</w:t>
            </w:r>
          </w:p>
        </w:tc>
        <w:tc>
          <w:tcPr>
            <w:tcW w:w="1955" w:type="dxa"/>
            <w:vMerge w:val="restart"/>
          </w:tcPr>
          <w:p>
            <w:pPr>
              <w:pStyle w:val="TableParagraph"/>
              <w:spacing w:before="7" w:after="1"/>
              <w:rPr>
                <w:sz w:val="15"/>
              </w:rPr>
            </w:pPr>
          </w:p>
          <w:p>
            <w:pPr>
              <w:pStyle w:val="TableParagraph"/>
              <w:ind w:left="1568"/>
              <w:rPr>
                <w:sz w:val="20"/>
              </w:rPr>
            </w:pPr>
            <w:r>
              <w:rPr>
                <w:sz w:val="20"/>
              </w:rPr>
              <w:drawing>
                <wp:inline distT="0" distB="0" distL="0" distR="0">
                  <wp:extent cx="111288" cy="166306"/>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11288" cy="166306"/>
                          </a:xfrm>
                          <a:prstGeom prst="rect">
                            <a:avLst/>
                          </a:prstGeom>
                        </pic:spPr>
                      </pic:pic>
                    </a:graphicData>
                  </a:graphic>
                </wp:inline>
              </w:drawing>
            </w:r>
            <w:r>
              <w:rPr>
                <w:sz w:val="20"/>
              </w:rPr>
            </w:r>
          </w:p>
          <w:p>
            <w:pPr>
              <w:pStyle w:val="TableParagraph"/>
              <w:rPr>
                <w:sz w:val="20"/>
              </w:rPr>
            </w:pPr>
          </w:p>
          <w:p>
            <w:pPr>
              <w:pStyle w:val="TableParagraph"/>
              <w:spacing w:before="5"/>
              <w:rPr>
                <w:sz w:val="20"/>
              </w:rPr>
            </w:pPr>
          </w:p>
          <w:p>
            <w:pPr>
              <w:pStyle w:val="TableParagraph"/>
              <w:ind w:left="1568"/>
              <w:rPr>
                <w:sz w:val="20"/>
              </w:rPr>
            </w:pPr>
            <w:r>
              <w:rPr>
                <w:sz w:val="20"/>
              </w:rPr>
              <w:drawing>
                <wp:inline distT="0" distB="0" distL="0" distR="0">
                  <wp:extent cx="111288" cy="166306"/>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111288" cy="166306"/>
                          </a:xfrm>
                          <a:prstGeom prst="rect">
                            <a:avLst/>
                          </a:prstGeom>
                        </pic:spPr>
                      </pic:pic>
                    </a:graphicData>
                  </a:graphic>
                </wp:inline>
              </w:drawing>
            </w:r>
            <w:r>
              <w:rPr>
                <w:sz w:val="20"/>
              </w:rPr>
            </w:r>
          </w:p>
          <w:p>
            <w:pPr>
              <w:pStyle w:val="TableParagraph"/>
              <w:rPr>
                <w:sz w:val="20"/>
              </w:rPr>
            </w:pPr>
          </w:p>
          <w:p>
            <w:pPr>
              <w:pStyle w:val="TableParagraph"/>
              <w:spacing w:before="5"/>
              <w:rPr>
                <w:sz w:val="20"/>
              </w:rPr>
            </w:pPr>
          </w:p>
          <w:p>
            <w:pPr>
              <w:pStyle w:val="TableParagraph"/>
              <w:ind w:left="1597"/>
              <w:rPr>
                <w:sz w:val="20"/>
              </w:rPr>
            </w:pPr>
            <w:r>
              <w:rPr>
                <w:sz w:val="20"/>
              </w:rPr>
              <w:drawing>
                <wp:inline distT="0" distB="0" distL="0" distR="0">
                  <wp:extent cx="92740" cy="166306"/>
                  <wp:effectExtent l="0" t="0" r="0" b="0"/>
                  <wp:docPr id="7" name="image3.png"/>
                  <wp:cNvGraphicFramePr>
                    <a:graphicFrameLocks noChangeAspect="1"/>
                  </wp:cNvGraphicFramePr>
                  <a:graphic>
                    <a:graphicData uri="http://schemas.openxmlformats.org/drawingml/2006/picture">
                      <pic:pic>
                        <pic:nvPicPr>
                          <pic:cNvPr id="8" name="image3.png"/>
                          <pic:cNvPicPr/>
                        </pic:nvPicPr>
                        <pic:blipFill>
                          <a:blip r:embed="rId7" cstate="print"/>
                          <a:stretch>
                            <a:fillRect/>
                          </a:stretch>
                        </pic:blipFill>
                        <pic:spPr>
                          <a:xfrm>
                            <a:off x="0" y="0"/>
                            <a:ext cx="92740" cy="166306"/>
                          </a:xfrm>
                          <a:prstGeom prst="rect">
                            <a:avLst/>
                          </a:prstGeom>
                        </pic:spPr>
                      </pic:pic>
                    </a:graphicData>
                  </a:graphic>
                </wp:inline>
              </w:drawing>
            </w:r>
            <w:r>
              <w:rPr>
                <w:sz w:val="20"/>
              </w:rPr>
            </w:r>
          </w:p>
        </w:tc>
        <w:tc>
          <w:tcPr>
            <w:tcW w:w="2860" w:type="dxa"/>
            <w:tcBorders>
              <w:bottom w:val="nil"/>
            </w:tcBorders>
          </w:tcPr>
          <w:p>
            <w:pPr>
              <w:pStyle w:val="TableParagraph"/>
              <w:spacing w:before="78"/>
              <w:ind w:right="218"/>
              <w:jc w:val="right"/>
              <w:rPr>
                <w:rFonts w:ascii="Courier New"/>
                <w:sz w:val="42"/>
              </w:rPr>
            </w:pPr>
            <w:r>
              <w:rPr>
                <w:rFonts w:ascii="Courier New"/>
                <w:color w:val="2B2B2B"/>
                <w:w w:val="85"/>
                <w:sz w:val="42"/>
              </w:rPr>
              <w:t>.000</w:t>
            </w:r>
          </w:p>
        </w:tc>
      </w:tr>
      <w:tr>
        <w:trPr>
          <w:trHeight w:val="497" w:hRule="atLeast"/>
        </w:trPr>
        <w:tc>
          <w:tcPr>
            <w:tcW w:w="3488" w:type="dxa"/>
            <w:tcBorders>
              <w:top w:val="nil"/>
              <w:bottom w:val="nil"/>
            </w:tcBorders>
          </w:tcPr>
          <w:p>
            <w:pPr>
              <w:pStyle w:val="TableParagraph"/>
              <w:spacing w:line="404" w:lineRule="exact" w:before="73"/>
              <w:ind w:left="314" w:right="395"/>
              <w:jc w:val="center"/>
              <w:rPr>
                <w:sz w:val="36"/>
              </w:rPr>
            </w:pPr>
            <w:r>
              <w:rPr>
                <w:w w:val="105"/>
                <w:sz w:val="36"/>
              </w:rPr>
              <w:t>Likelihood</w:t>
            </w:r>
            <w:r>
              <w:rPr>
                <w:spacing w:val="83"/>
                <w:w w:val="105"/>
                <w:sz w:val="36"/>
              </w:rPr>
              <w:t> </w:t>
            </w:r>
            <w:r>
              <w:rPr>
                <w:color w:val="131313"/>
                <w:w w:val="105"/>
                <w:sz w:val="36"/>
              </w:rPr>
              <w:t>Ratio</w:t>
            </w:r>
          </w:p>
        </w:tc>
        <w:tc>
          <w:tcPr>
            <w:tcW w:w="1970" w:type="dxa"/>
            <w:tcBorders>
              <w:top w:val="nil"/>
              <w:bottom w:val="nil"/>
            </w:tcBorders>
          </w:tcPr>
          <w:p>
            <w:pPr>
              <w:pStyle w:val="TableParagraph"/>
              <w:spacing w:line="404" w:lineRule="exact" w:before="73"/>
              <w:ind w:left="510"/>
              <w:rPr>
                <w:sz w:val="36"/>
              </w:rPr>
            </w:pPr>
            <w:r>
              <w:rPr>
                <w:color w:val="1F1F1F"/>
                <w:w w:val="105"/>
                <w:sz w:val="36"/>
              </w:rPr>
              <w:t>8 </w:t>
            </w:r>
            <w:r>
              <w:rPr>
                <w:w w:val="105"/>
                <w:sz w:val="36"/>
              </w:rPr>
              <w:t>I. I75</w:t>
            </w:r>
          </w:p>
        </w:tc>
        <w:tc>
          <w:tcPr>
            <w:tcW w:w="1955" w:type="dxa"/>
            <w:vMerge/>
            <w:tcBorders>
              <w:top w:val="nil"/>
            </w:tcBorders>
          </w:tcPr>
          <w:p>
            <w:pPr>
              <w:rPr>
                <w:sz w:val="2"/>
                <w:szCs w:val="2"/>
              </w:rPr>
            </w:pPr>
          </w:p>
        </w:tc>
        <w:tc>
          <w:tcPr>
            <w:tcW w:w="2860" w:type="dxa"/>
            <w:tcBorders>
              <w:top w:val="nil"/>
              <w:bottom w:val="nil"/>
            </w:tcBorders>
          </w:tcPr>
          <w:p>
            <w:pPr>
              <w:pStyle w:val="TableParagraph"/>
              <w:spacing w:line="418" w:lineRule="exact" w:before="59"/>
              <w:ind w:right="218"/>
              <w:jc w:val="right"/>
              <w:rPr>
                <w:rFonts w:ascii="Courier New"/>
                <w:sz w:val="42"/>
              </w:rPr>
            </w:pPr>
            <w:r>
              <w:rPr>
                <w:rFonts w:ascii="Courier New"/>
                <w:color w:val="2B2B2B"/>
                <w:w w:val="85"/>
                <w:sz w:val="42"/>
              </w:rPr>
              <w:t>.000</w:t>
            </w:r>
          </w:p>
        </w:tc>
      </w:tr>
      <w:tr>
        <w:trPr>
          <w:trHeight w:val="881" w:hRule="atLeast"/>
        </w:trPr>
        <w:tc>
          <w:tcPr>
            <w:tcW w:w="3488" w:type="dxa"/>
            <w:tcBorders>
              <w:top w:val="nil"/>
              <w:bottom w:val="nil"/>
            </w:tcBorders>
          </w:tcPr>
          <w:p>
            <w:pPr>
              <w:pStyle w:val="TableParagraph"/>
              <w:spacing w:line="395" w:lineRule="exact"/>
              <w:ind w:left="363"/>
              <w:rPr>
                <w:sz w:val="42"/>
              </w:rPr>
            </w:pPr>
            <w:r>
              <w:rPr>
                <w:w w:val="85"/>
                <w:sz w:val="42"/>
              </w:rPr>
              <w:t>Linear—by—Linear</w:t>
            </w:r>
          </w:p>
          <w:p>
            <w:pPr>
              <w:pStyle w:val="TableParagraph"/>
              <w:spacing w:line="437" w:lineRule="exact"/>
              <w:ind w:left="338"/>
              <w:rPr>
                <w:sz w:val="43"/>
              </w:rPr>
            </w:pPr>
            <w:r>
              <w:rPr>
                <w:sz w:val="43"/>
              </w:rPr>
              <w:t>Association</w:t>
            </w:r>
          </w:p>
        </w:tc>
        <w:tc>
          <w:tcPr>
            <w:tcW w:w="1970" w:type="dxa"/>
            <w:tcBorders>
              <w:top w:val="nil"/>
              <w:bottom w:val="nil"/>
            </w:tcBorders>
          </w:tcPr>
          <w:p>
            <w:pPr>
              <w:pStyle w:val="TableParagraph"/>
              <w:spacing w:before="227"/>
              <w:ind w:left="472"/>
              <w:rPr>
                <w:rFonts w:ascii="Courier New"/>
                <w:sz w:val="44"/>
              </w:rPr>
            </w:pPr>
            <w:r>
              <w:rPr>
                <w:rFonts w:ascii="Courier New"/>
                <w:w w:val="85"/>
                <w:sz w:val="44"/>
              </w:rPr>
              <w:t>68.Y96</w:t>
            </w:r>
          </w:p>
        </w:tc>
        <w:tc>
          <w:tcPr>
            <w:tcW w:w="1955" w:type="dxa"/>
            <w:vMerge/>
            <w:tcBorders>
              <w:top w:val="nil"/>
            </w:tcBorders>
          </w:tcPr>
          <w:p>
            <w:pPr>
              <w:rPr>
                <w:sz w:val="2"/>
                <w:szCs w:val="2"/>
              </w:rPr>
            </w:pPr>
          </w:p>
        </w:tc>
        <w:tc>
          <w:tcPr>
            <w:tcW w:w="2860" w:type="dxa"/>
            <w:tcBorders>
              <w:top w:val="nil"/>
              <w:bottom w:val="nil"/>
            </w:tcBorders>
          </w:tcPr>
          <w:p>
            <w:pPr>
              <w:pStyle w:val="TableParagraph"/>
              <w:spacing w:before="244"/>
              <w:ind w:right="218"/>
              <w:jc w:val="right"/>
              <w:rPr>
                <w:rFonts w:ascii="Courier New"/>
                <w:sz w:val="42"/>
              </w:rPr>
            </w:pPr>
            <w:r>
              <w:rPr>
                <w:rFonts w:ascii="Courier New"/>
                <w:color w:val="2B2B2B"/>
                <w:w w:val="85"/>
                <w:sz w:val="42"/>
              </w:rPr>
              <w:t>.000</w:t>
            </w:r>
          </w:p>
        </w:tc>
      </w:tr>
      <w:tr>
        <w:trPr>
          <w:trHeight w:val="634" w:hRule="atLeast"/>
        </w:trPr>
        <w:tc>
          <w:tcPr>
            <w:tcW w:w="3488" w:type="dxa"/>
            <w:tcBorders>
              <w:top w:val="nil"/>
            </w:tcBorders>
          </w:tcPr>
          <w:p>
            <w:pPr>
              <w:pStyle w:val="TableParagraph"/>
              <w:spacing w:before="58"/>
              <w:ind w:left="333" w:right="314"/>
              <w:jc w:val="center"/>
              <w:rPr>
                <w:sz w:val="36"/>
              </w:rPr>
            </w:pPr>
            <w:r>
              <w:rPr>
                <w:color w:val="414141"/>
                <w:w w:val="105"/>
                <w:sz w:val="36"/>
              </w:rPr>
              <w:t>N </w:t>
            </w:r>
            <w:r>
              <w:rPr>
                <w:color w:val="1C1C1C"/>
                <w:w w:val="105"/>
                <w:sz w:val="36"/>
              </w:rPr>
              <w:t>of </w:t>
            </w:r>
            <w:r>
              <w:rPr>
                <w:w w:val="105"/>
                <w:sz w:val="36"/>
              </w:rPr>
              <w:t>Valid Cases</w:t>
            </w:r>
          </w:p>
        </w:tc>
        <w:tc>
          <w:tcPr>
            <w:tcW w:w="1970" w:type="dxa"/>
            <w:tcBorders>
              <w:top w:val="nil"/>
            </w:tcBorders>
          </w:tcPr>
          <w:p>
            <w:pPr>
              <w:pStyle w:val="TableParagraph"/>
              <w:spacing w:before="58"/>
              <w:ind w:right="192"/>
              <w:jc w:val="right"/>
              <w:rPr>
                <w:sz w:val="36"/>
              </w:rPr>
            </w:pPr>
            <w:r>
              <w:rPr>
                <w:w w:val="115"/>
                <w:sz w:val="36"/>
              </w:rPr>
              <w:t>977</w:t>
            </w:r>
          </w:p>
        </w:tc>
        <w:tc>
          <w:tcPr>
            <w:tcW w:w="1955" w:type="dxa"/>
            <w:vMerge/>
            <w:tcBorders>
              <w:top w:val="nil"/>
            </w:tcBorders>
          </w:tcPr>
          <w:p>
            <w:pPr>
              <w:rPr>
                <w:sz w:val="2"/>
                <w:szCs w:val="2"/>
              </w:rPr>
            </w:pPr>
          </w:p>
        </w:tc>
        <w:tc>
          <w:tcPr>
            <w:tcW w:w="2860" w:type="dxa"/>
            <w:tcBorders>
              <w:top w:val="nil"/>
            </w:tcBorders>
          </w:tcPr>
          <w:p>
            <w:pPr>
              <w:pStyle w:val="TableParagraph"/>
              <w:rPr>
                <w:sz w:val="38"/>
              </w:rPr>
            </w:pPr>
          </w:p>
        </w:tc>
      </w:tr>
    </w:tbl>
    <w:p>
      <w:pPr>
        <w:pStyle w:val="ListParagraph"/>
        <w:numPr>
          <w:ilvl w:val="1"/>
          <w:numId w:val="1"/>
        </w:numPr>
        <w:tabs>
          <w:tab w:pos="1108" w:val="left" w:leader="none"/>
          <w:tab w:pos="1109" w:val="left" w:leader="none"/>
        </w:tabs>
        <w:spacing w:line="218" w:lineRule="auto" w:before="0" w:after="0"/>
        <w:ind w:left="1118" w:right="1137" w:hanging="477"/>
        <w:jc w:val="left"/>
        <w:rPr>
          <w:sz w:val="36"/>
        </w:rPr>
      </w:pPr>
      <w:r>
        <w:rPr>
          <w:color w:val="494949"/>
          <w:w w:val="110"/>
          <w:sz w:val="36"/>
        </w:rPr>
        <w:t>0 </w:t>
      </w:r>
      <w:r>
        <w:rPr>
          <w:w w:val="110"/>
          <w:sz w:val="36"/>
        </w:rPr>
        <w:t>cells </w:t>
      </w:r>
      <w:r>
        <w:rPr>
          <w:color w:val="2B2B2B"/>
          <w:w w:val="110"/>
          <w:sz w:val="36"/>
        </w:rPr>
        <w:t>f0.0@ </w:t>
      </w:r>
      <w:r>
        <w:rPr>
          <w:w w:val="110"/>
          <w:sz w:val="36"/>
        </w:rPr>
        <w:t>kave expected count less </w:t>
      </w:r>
      <w:r>
        <w:rPr>
          <w:color w:val="161616"/>
          <w:w w:val="110"/>
          <w:sz w:val="36"/>
        </w:rPr>
        <w:t>tkan 5. </w:t>
      </w:r>
      <w:r>
        <w:rPr>
          <w:color w:val="262626"/>
          <w:w w:val="110"/>
          <w:sz w:val="36"/>
        </w:rPr>
        <w:t>Tke</w:t>
      </w:r>
      <w:r>
        <w:rPr>
          <w:color w:val="0E0E0E"/>
          <w:w w:val="110"/>
          <w:sz w:val="36"/>
        </w:rPr>
        <w:t> minimum </w:t>
      </w:r>
      <w:r>
        <w:rPr>
          <w:w w:val="110"/>
          <w:sz w:val="36"/>
        </w:rPr>
        <w:t>expected count is</w:t>
      </w:r>
      <w:r>
        <w:rPr>
          <w:spacing w:val="-51"/>
          <w:w w:val="110"/>
          <w:sz w:val="36"/>
        </w:rPr>
        <w:t> </w:t>
      </w:r>
      <w:r>
        <w:rPr>
          <w:color w:val="161616"/>
          <w:w w:val="110"/>
          <w:sz w:val="36"/>
        </w:rPr>
        <w:t>8.45.</w:t>
      </w:r>
    </w:p>
    <w:p>
      <w:pPr>
        <w:spacing w:after="0" w:line="218" w:lineRule="auto"/>
        <w:jc w:val="left"/>
        <w:rPr>
          <w:sz w:val="36"/>
        </w:rPr>
        <w:sectPr>
          <w:pgSz w:w="12240" w:h="15840"/>
          <w:pgMar w:top="1500" w:bottom="280" w:left="1340" w:right="0"/>
        </w:sectPr>
      </w:pPr>
    </w:p>
    <w:p>
      <w:pPr>
        <w:pStyle w:val="BodyText"/>
        <w:rPr>
          <w:sz w:val="20"/>
        </w:rPr>
      </w:pPr>
    </w:p>
    <w:p>
      <w:pPr>
        <w:pStyle w:val="BodyText"/>
        <w:rPr>
          <w:sz w:val="20"/>
        </w:rPr>
      </w:pPr>
    </w:p>
    <w:p>
      <w:pPr>
        <w:pStyle w:val="BodyText"/>
        <w:spacing w:before="5"/>
        <w:rPr>
          <w:sz w:val="14"/>
        </w:rPr>
      </w:pPr>
    </w:p>
    <w:tbl>
      <w:tblPr>
        <w:tblW w:w="0" w:type="auto"/>
        <w:jc w:val="left"/>
        <w:tblInd w:w="345" w:type="dxa"/>
        <w:tblBorders>
          <w:top w:val="single" w:sz="2" w:space="0" w:color="232F4F"/>
          <w:left w:val="single" w:sz="2" w:space="0" w:color="232F4F"/>
          <w:bottom w:val="single" w:sz="2" w:space="0" w:color="232F4F"/>
          <w:right w:val="single" w:sz="2" w:space="0" w:color="232F4F"/>
          <w:insideH w:val="single" w:sz="2" w:space="0" w:color="232F4F"/>
          <w:insideV w:val="single" w:sz="2" w:space="0" w:color="232F4F"/>
        </w:tblBorders>
        <w:tblLayout w:type="fixed"/>
        <w:tblCellMar>
          <w:top w:w="0" w:type="dxa"/>
          <w:left w:w="0" w:type="dxa"/>
          <w:bottom w:w="0" w:type="dxa"/>
          <w:right w:w="0" w:type="dxa"/>
        </w:tblCellMar>
        <w:tblLook w:val="01E0"/>
      </w:tblPr>
      <w:tblGrid>
        <w:gridCol w:w="2292"/>
        <w:gridCol w:w="2035"/>
        <w:gridCol w:w="2536"/>
        <w:gridCol w:w="1281"/>
        <w:gridCol w:w="1828"/>
        <w:gridCol w:w="582"/>
      </w:tblGrid>
      <w:tr>
        <w:trPr>
          <w:trHeight w:val="647" w:hRule="atLeast"/>
        </w:trPr>
        <w:tc>
          <w:tcPr>
            <w:tcW w:w="6863" w:type="dxa"/>
            <w:gridSpan w:val="3"/>
          </w:tcPr>
          <w:p>
            <w:pPr>
              <w:pStyle w:val="TableParagraph"/>
              <w:rPr>
                <w:sz w:val="30"/>
              </w:rPr>
            </w:pPr>
          </w:p>
        </w:tc>
        <w:tc>
          <w:tcPr>
            <w:tcW w:w="1281" w:type="dxa"/>
          </w:tcPr>
          <w:p>
            <w:pPr>
              <w:pStyle w:val="TableParagraph"/>
              <w:spacing w:before="243"/>
              <w:ind w:left="265"/>
              <w:rPr>
                <w:rFonts w:ascii="Courier New" w:hAnsi="Courier New"/>
                <w:sz w:val="29"/>
              </w:rPr>
            </w:pPr>
            <w:r>
              <w:rPr>
                <w:rFonts w:ascii="Courier New" w:hAnsi="Courier New"/>
                <w:color w:val="0E0E0E"/>
                <w:w w:val="95"/>
                <w:sz w:val="29"/>
              </w:rPr>
              <w:t>y¿|y</w:t>
            </w:r>
          </w:p>
        </w:tc>
        <w:tc>
          <w:tcPr>
            <w:tcW w:w="1828" w:type="dxa"/>
          </w:tcPr>
          <w:p>
            <w:pPr>
              <w:pStyle w:val="TableParagraph"/>
              <w:spacing w:line="251" w:lineRule="exact"/>
              <w:ind w:left="164"/>
              <w:rPr>
                <w:sz w:val="27"/>
              </w:rPr>
            </w:pPr>
            <w:r>
              <w:rPr>
                <w:sz w:val="27"/>
              </w:rPr>
              <w:t>Asymp. </w:t>
            </w:r>
            <w:r>
              <w:rPr>
                <w:color w:val="1F1F1F"/>
                <w:sz w:val="27"/>
              </w:rPr>
              <w:t>Std.</w:t>
            </w:r>
          </w:p>
          <w:p>
            <w:pPr>
              <w:pStyle w:val="TableParagraph"/>
              <w:spacing w:line="284" w:lineRule="exact"/>
              <w:ind w:left="559"/>
              <w:rPr>
                <w:sz w:val="28"/>
              </w:rPr>
            </w:pPr>
            <w:r>
              <w:rPr>
                <w:color w:val="2A2A2A"/>
                <w:sz w:val="28"/>
              </w:rPr>
              <w:t>Error‘</w:t>
            </w:r>
          </w:p>
        </w:tc>
        <w:tc>
          <w:tcPr>
            <w:tcW w:w="582" w:type="dxa"/>
            <w:tcBorders>
              <w:right w:val="nil"/>
            </w:tcBorders>
          </w:tcPr>
          <w:p>
            <w:pPr>
              <w:pStyle w:val="TableParagraph"/>
              <w:spacing w:before="266"/>
              <w:ind w:left="132"/>
              <w:rPr>
                <w:sz w:val="28"/>
              </w:rPr>
            </w:pPr>
            <w:r>
              <w:rPr>
                <w:color w:val="2B2B2B"/>
                <w:w w:val="90"/>
                <w:sz w:val="28"/>
              </w:rPr>
              <w:t>App</w:t>
            </w:r>
          </w:p>
        </w:tc>
      </w:tr>
      <w:tr>
        <w:trPr>
          <w:trHeight w:val="584" w:hRule="atLeast"/>
        </w:trPr>
        <w:tc>
          <w:tcPr>
            <w:tcW w:w="2292" w:type="dxa"/>
            <w:tcBorders>
              <w:bottom w:val="nil"/>
              <w:right w:val="nil"/>
            </w:tcBorders>
          </w:tcPr>
          <w:p>
            <w:pPr>
              <w:pStyle w:val="TableParagraph"/>
              <w:spacing w:line="261" w:lineRule="exact"/>
              <w:ind w:left="159"/>
              <w:rPr>
                <w:sz w:val="27"/>
              </w:rPr>
            </w:pPr>
            <w:r>
              <w:rPr>
                <w:color w:val="363636"/>
                <w:sz w:val="27"/>
              </w:rPr>
              <w:t>Nominal </w:t>
            </w:r>
            <w:r>
              <w:rPr>
                <w:color w:val="0E0E0E"/>
                <w:sz w:val="27"/>
              </w:rPr>
              <w:t>by</w:t>
            </w:r>
          </w:p>
          <w:p>
            <w:pPr>
              <w:pStyle w:val="TableParagraph"/>
              <w:spacing w:line="284" w:lineRule="exact"/>
              <w:ind w:left="159"/>
              <w:rPr>
                <w:sz w:val="28"/>
              </w:rPr>
            </w:pPr>
            <w:r>
              <w:rPr>
                <w:color w:val="363636"/>
                <w:w w:val="95"/>
                <w:sz w:val="28"/>
              </w:rPr>
              <w:t>Nominal</w:t>
            </w:r>
          </w:p>
        </w:tc>
        <w:tc>
          <w:tcPr>
            <w:tcW w:w="2035" w:type="dxa"/>
            <w:vMerge w:val="restart"/>
            <w:tcBorders>
              <w:left w:val="nil"/>
              <w:right w:val="nil"/>
            </w:tcBorders>
          </w:tcPr>
          <w:p>
            <w:pPr>
              <w:pStyle w:val="TableParagraph"/>
              <w:spacing w:line="320" w:lineRule="exact"/>
              <w:ind w:left="145"/>
              <w:rPr>
                <w:sz w:val="28"/>
              </w:rPr>
            </w:pPr>
            <w:r>
              <w:rPr>
                <w:color w:val="2A2A2A"/>
                <w:sz w:val="28"/>
              </w:rPr>
              <w:t>Lambda</w:t>
            </w:r>
          </w:p>
        </w:tc>
        <w:tc>
          <w:tcPr>
            <w:tcW w:w="2536" w:type="dxa"/>
            <w:vMerge w:val="restart"/>
            <w:tcBorders>
              <w:left w:val="nil"/>
            </w:tcBorders>
          </w:tcPr>
          <w:p>
            <w:pPr>
              <w:pStyle w:val="TableParagraph"/>
              <w:spacing w:line="319" w:lineRule="exact"/>
              <w:ind w:left="374"/>
              <w:rPr>
                <w:sz w:val="28"/>
              </w:rPr>
            </w:pPr>
            <w:r>
              <w:rPr>
                <w:color w:val="0C0C0C"/>
                <w:sz w:val="28"/>
              </w:rPr>
              <w:t>Symmetric</w:t>
            </w:r>
          </w:p>
          <w:p>
            <w:pPr>
              <w:pStyle w:val="TableParagraph"/>
              <w:spacing w:line="187" w:lineRule="auto" w:before="57"/>
              <w:ind w:left="396" w:hanging="16"/>
              <w:rPr>
                <w:sz w:val="28"/>
              </w:rPr>
            </w:pPr>
            <w:r>
              <w:rPr>
                <w:color w:val="181818"/>
                <w:w w:val="80"/>
                <w:sz w:val="28"/>
              </w:rPr>
              <w:t>CONDITION </w:t>
            </w:r>
            <w:r>
              <w:rPr>
                <w:color w:val="2D2D2D"/>
                <w:w w:val="80"/>
                <w:sz w:val="28"/>
              </w:rPr>
              <w:t>OF </w:t>
            </w:r>
            <w:r>
              <w:rPr>
                <w:color w:val="1D1D1D"/>
                <w:w w:val="90"/>
                <w:sz w:val="28"/>
              </w:rPr>
              <w:t>HEALTH</w:t>
            </w:r>
          </w:p>
          <w:p>
            <w:pPr>
              <w:pStyle w:val="TableParagraph"/>
              <w:spacing w:line="261" w:lineRule="exact"/>
              <w:ind w:left="396"/>
              <w:rPr>
                <w:sz w:val="28"/>
              </w:rPr>
            </w:pPr>
            <w:r>
              <w:rPr>
                <w:sz w:val="28"/>
              </w:rPr>
              <w:t>Dependent</w:t>
            </w:r>
          </w:p>
          <w:p>
            <w:pPr>
              <w:pStyle w:val="TableParagraph"/>
              <w:spacing w:line="275" w:lineRule="exact" w:before="65"/>
              <w:ind w:left="379"/>
              <w:rPr>
                <w:rFonts w:ascii="Trebuchet MS"/>
                <w:sz w:val="27"/>
              </w:rPr>
            </w:pPr>
            <w:r>
              <w:rPr>
                <w:rFonts w:ascii="Trebuchet MS"/>
                <w:color w:val="161616"/>
                <w:w w:val="95"/>
                <w:sz w:val="27"/>
              </w:rPr>
              <w:t>RS</w:t>
            </w:r>
            <w:r>
              <w:rPr>
                <w:rFonts w:ascii="Trebuchet MS"/>
                <w:color w:val="161616"/>
                <w:spacing w:val="-53"/>
                <w:w w:val="95"/>
                <w:sz w:val="27"/>
              </w:rPr>
              <w:t> </w:t>
            </w:r>
            <w:r>
              <w:rPr>
                <w:rFonts w:ascii="Trebuchet MS"/>
                <w:color w:val="2B2B2B"/>
                <w:w w:val="95"/>
                <w:sz w:val="27"/>
              </w:rPr>
              <w:t>HIGHEST</w:t>
            </w:r>
          </w:p>
          <w:p>
            <w:pPr>
              <w:pStyle w:val="TableParagraph"/>
              <w:spacing w:line="252" w:lineRule="exact"/>
              <w:ind w:left="396"/>
              <w:rPr>
                <w:sz w:val="28"/>
              </w:rPr>
            </w:pPr>
            <w:r>
              <w:rPr>
                <w:color w:val="111111"/>
                <w:w w:val="90"/>
                <w:sz w:val="28"/>
              </w:rPr>
              <w:t>DEGREE</w:t>
            </w:r>
          </w:p>
          <w:p>
            <w:pPr>
              <w:pStyle w:val="TableParagraph"/>
              <w:spacing w:line="279" w:lineRule="exact"/>
              <w:ind w:left="396"/>
              <w:rPr>
                <w:sz w:val="27"/>
              </w:rPr>
            </w:pPr>
            <w:r>
              <w:rPr>
                <w:sz w:val="27"/>
              </w:rPr>
              <w:t>Dependent</w:t>
            </w:r>
          </w:p>
        </w:tc>
        <w:tc>
          <w:tcPr>
            <w:tcW w:w="1281" w:type="dxa"/>
            <w:tcBorders>
              <w:bottom w:val="nil"/>
            </w:tcBorders>
          </w:tcPr>
          <w:p>
            <w:pPr>
              <w:pStyle w:val="TableParagraph"/>
              <w:spacing w:before="17"/>
              <w:ind w:right="237"/>
              <w:jc w:val="right"/>
              <w:rPr>
                <w:rFonts w:ascii="Courier New"/>
                <w:sz w:val="29"/>
              </w:rPr>
            </w:pPr>
            <w:r>
              <w:rPr>
                <w:rFonts w:ascii="Courier New"/>
                <w:color w:val="4D4D4D"/>
                <w:w w:val="80"/>
                <w:sz w:val="29"/>
              </w:rPr>
              <w:t>.000</w:t>
            </w:r>
          </w:p>
        </w:tc>
        <w:tc>
          <w:tcPr>
            <w:tcW w:w="1828" w:type="dxa"/>
            <w:tcBorders>
              <w:bottom w:val="nil"/>
            </w:tcBorders>
          </w:tcPr>
          <w:p>
            <w:pPr>
              <w:pStyle w:val="TableParagraph"/>
              <w:spacing w:before="9"/>
              <w:ind w:right="257"/>
              <w:jc w:val="right"/>
              <w:rPr>
                <w:rFonts w:ascii="Courier New"/>
                <w:sz w:val="30"/>
              </w:rPr>
            </w:pPr>
            <w:r>
              <w:rPr>
                <w:rFonts w:ascii="Courier New"/>
                <w:color w:val="4B4B4B"/>
                <w:w w:val="75"/>
                <w:sz w:val="30"/>
              </w:rPr>
              <w:t>.OOO</w:t>
            </w:r>
          </w:p>
        </w:tc>
        <w:tc>
          <w:tcPr>
            <w:tcW w:w="582" w:type="dxa"/>
            <w:vMerge w:val="restart"/>
            <w:tcBorders>
              <w:right w:val="nil"/>
            </w:tcBorders>
          </w:tcPr>
          <w:p>
            <w:pPr>
              <w:pStyle w:val="TableParagraph"/>
              <w:rPr>
                <w:sz w:val="30"/>
              </w:rPr>
            </w:pPr>
          </w:p>
        </w:tc>
      </w:tr>
      <w:tr>
        <w:trPr>
          <w:trHeight w:val="625" w:hRule="atLeast"/>
        </w:trPr>
        <w:tc>
          <w:tcPr>
            <w:tcW w:w="2292" w:type="dxa"/>
            <w:tcBorders>
              <w:top w:val="nil"/>
              <w:bottom w:val="nil"/>
              <w:right w:val="nil"/>
            </w:tcBorders>
          </w:tcPr>
          <w:p>
            <w:pPr>
              <w:pStyle w:val="TableParagraph"/>
              <w:rPr>
                <w:sz w:val="30"/>
              </w:rPr>
            </w:pPr>
          </w:p>
        </w:tc>
        <w:tc>
          <w:tcPr>
            <w:tcW w:w="2035" w:type="dxa"/>
            <w:vMerge/>
            <w:tcBorders>
              <w:top w:val="nil"/>
              <w:left w:val="nil"/>
              <w:right w:val="nil"/>
            </w:tcBorders>
          </w:tcPr>
          <w:p>
            <w:pPr>
              <w:rPr>
                <w:sz w:val="2"/>
                <w:szCs w:val="2"/>
              </w:rPr>
            </w:pPr>
          </w:p>
        </w:tc>
        <w:tc>
          <w:tcPr>
            <w:tcW w:w="2536" w:type="dxa"/>
            <w:vMerge/>
            <w:tcBorders>
              <w:top w:val="nil"/>
              <w:left w:val="nil"/>
            </w:tcBorders>
          </w:tcPr>
          <w:p>
            <w:pPr>
              <w:rPr>
                <w:sz w:val="2"/>
                <w:szCs w:val="2"/>
              </w:rPr>
            </w:pPr>
          </w:p>
        </w:tc>
        <w:tc>
          <w:tcPr>
            <w:tcW w:w="1281" w:type="dxa"/>
            <w:tcBorders>
              <w:top w:val="nil"/>
              <w:bottom w:val="nil"/>
            </w:tcBorders>
          </w:tcPr>
          <w:p>
            <w:pPr>
              <w:pStyle w:val="TableParagraph"/>
              <w:spacing w:before="27"/>
              <w:ind w:right="232"/>
              <w:jc w:val="right"/>
              <w:rPr>
                <w:sz w:val="27"/>
              </w:rPr>
            </w:pPr>
            <w:r>
              <w:rPr>
                <w:color w:val="3F3F3F"/>
                <w:w w:val="110"/>
                <w:sz w:val="27"/>
              </w:rPr>
              <w:t>.000</w:t>
            </w:r>
          </w:p>
        </w:tc>
        <w:tc>
          <w:tcPr>
            <w:tcW w:w="1828" w:type="dxa"/>
            <w:tcBorders>
              <w:top w:val="nil"/>
              <w:bottom w:val="nil"/>
            </w:tcBorders>
          </w:tcPr>
          <w:p>
            <w:pPr>
              <w:pStyle w:val="TableParagraph"/>
              <w:spacing w:before="27"/>
              <w:ind w:right="231"/>
              <w:jc w:val="right"/>
              <w:rPr>
                <w:sz w:val="27"/>
              </w:rPr>
            </w:pPr>
            <w:r>
              <w:rPr>
                <w:color w:val="3D3D3D"/>
                <w:w w:val="110"/>
                <w:sz w:val="27"/>
              </w:rPr>
              <w:t>.000</w:t>
            </w:r>
          </w:p>
        </w:tc>
        <w:tc>
          <w:tcPr>
            <w:tcW w:w="582" w:type="dxa"/>
            <w:vMerge/>
            <w:tcBorders>
              <w:top w:val="nil"/>
              <w:right w:val="nil"/>
            </w:tcBorders>
          </w:tcPr>
          <w:p>
            <w:pPr>
              <w:rPr>
                <w:sz w:val="2"/>
                <w:szCs w:val="2"/>
              </w:rPr>
            </w:pPr>
          </w:p>
        </w:tc>
      </w:tr>
      <w:tr>
        <w:trPr>
          <w:trHeight w:val="882" w:hRule="atLeast"/>
        </w:trPr>
        <w:tc>
          <w:tcPr>
            <w:tcW w:w="2292" w:type="dxa"/>
            <w:tcBorders>
              <w:top w:val="nil"/>
              <w:bottom w:val="nil"/>
              <w:right w:val="nil"/>
            </w:tcBorders>
          </w:tcPr>
          <w:p>
            <w:pPr>
              <w:pStyle w:val="TableParagraph"/>
              <w:rPr>
                <w:sz w:val="30"/>
              </w:rPr>
            </w:pPr>
          </w:p>
        </w:tc>
        <w:tc>
          <w:tcPr>
            <w:tcW w:w="2035" w:type="dxa"/>
            <w:vMerge/>
            <w:tcBorders>
              <w:top w:val="nil"/>
              <w:left w:val="nil"/>
              <w:right w:val="nil"/>
            </w:tcBorders>
          </w:tcPr>
          <w:p>
            <w:pPr>
              <w:rPr>
                <w:sz w:val="2"/>
                <w:szCs w:val="2"/>
              </w:rPr>
            </w:pPr>
          </w:p>
        </w:tc>
        <w:tc>
          <w:tcPr>
            <w:tcW w:w="2536" w:type="dxa"/>
            <w:vMerge/>
            <w:tcBorders>
              <w:top w:val="nil"/>
              <w:left w:val="nil"/>
            </w:tcBorders>
          </w:tcPr>
          <w:p>
            <w:pPr>
              <w:rPr>
                <w:sz w:val="2"/>
                <w:szCs w:val="2"/>
              </w:rPr>
            </w:pPr>
          </w:p>
        </w:tc>
        <w:tc>
          <w:tcPr>
            <w:tcW w:w="1281" w:type="dxa"/>
            <w:tcBorders>
              <w:top w:val="nil"/>
            </w:tcBorders>
          </w:tcPr>
          <w:p>
            <w:pPr>
              <w:pStyle w:val="TableParagraph"/>
              <w:spacing w:before="11"/>
              <w:rPr>
                <w:sz w:val="23"/>
              </w:rPr>
            </w:pPr>
          </w:p>
          <w:p>
            <w:pPr>
              <w:pStyle w:val="TableParagraph"/>
              <w:ind w:right="232"/>
              <w:jc w:val="right"/>
              <w:rPr>
                <w:sz w:val="27"/>
              </w:rPr>
            </w:pPr>
            <w:r>
              <w:rPr>
                <w:color w:val="3F3F3F"/>
                <w:w w:val="110"/>
                <w:sz w:val="27"/>
              </w:rPr>
              <w:t>.000</w:t>
            </w:r>
          </w:p>
        </w:tc>
        <w:tc>
          <w:tcPr>
            <w:tcW w:w="1828" w:type="dxa"/>
            <w:tcBorders>
              <w:top w:val="nil"/>
            </w:tcBorders>
          </w:tcPr>
          <w:p>
            <w:pPr>
              <w:pStyle w:val="TableParagraph"/>
              <w:spacing w:before="9"/>
              <w:rPr>
                <w:sz w:val="24"/>
              </w:rPr>
            </w:pPr>
          </w:p>
          <w:p>
            <w:pPr>
              <w:pStyle w:val="TableParagraph"/>
              <w:ind w:right="232"/>
              <w:jc w:val="right"/>
              <w:rPr>
                <w:sz w:val="26"/>
              </w:rPr>
            </w:pPr>
            <w:r>
              <w:rPr>
                <w:color w:val="3D3D3D"/>
                <w:w w:val="115"/>
                <w:sz w:val="26"/>
              </w:rPr>
              <w:t>.000</w:t>
            </w:r>
          </w:p>
        </w:tc>
        <w:tc>
          <w:tcPr>
            <w:tcW w:w="582" w:type="dxa"/>
            <w:vMerge/>
            <w:tcBorders>
              <w:top w:val="nil"/>
              <w:right w:val="nil"/>
            </w:tcBorders>
          </w:tcPr>
          <w:p>
            <w:pPr>
              <w:rPr>
                <w:sz w:val="2"/>
                <w:szCs w:val="2"/>
              </w:rPr>
            </w:pPr>
          </w:p>
        </w:tc>
      </w:tr>
      <w:tr>
        <w:trPr>
          <w:trHeight w:val="863" w:hRule="atLeast"/>
        </w:trPr>
        <w:tc>
          <w:tcPr>
            <w:tcW w:w="2292" w:type="dxa"/>
            <w:tcBorders>
              <w:top w:val="nil"/>
              <w:bottom w:val="nil"/>
              <w:right w:val="nil"/>
            </w:tcBorders>
          </w:tcPr>
          <w:p>
            <w:pPr>
              <w:pStyle w:val="TableParagraph"/>
              <w:rPr>
                <w:sz w:val="30"/>
              </w:rPr>
            </w:pPr>
          </w:p>
        </w:tc>
        <w:tc>
          <w:tcPr>
            <w:tcW w:w="2035" w:type="dxa"/>
            <w:vMerge w:val="restart"/>
            <w:tcBorders>
              <w:left w:val="nil"/>
              <w:right w:val="nil"/>
            </w:tcBorders>
          </w:tcPr>
          <w:p>
            <w:pPr>
              <w:pStyle w:val="TableParagraph"/>
              <w:spacing w:line="187" w:lineRule="auto" w:before="21"/>
              <w:ind w:left="146" w:hanging="15"/>
              <w:rPr>
                <w:sz w:val="28"/>
              </w:rPr>
            </w:pPr>
            <w:r>
              <w:rPr>
                <w:color w:val="3B3B3B"/>
                <w:w w:val="95"/>
                <w:sz w:val="28"/>
              </w:rPr>
              <w:t>Goodman </w:t>
            </w:r>
            <w:r>
              <w:rPr>
                <w:color w:val="212121"/>
                <w:w w:val="95"/>
                <w:sz w:val="28"/>
              </w:rPr>
              <w:t>and </w:t>
            </w:r>
            <w:r>
              <w:rPr>
                <w:color w:val="1A1A1A"/>
                <w:sz w:val="28"/>
              </w:rPr>
              <w:t>Kruskal </w:t>
            </w:r>
            <w:r>
              <w:rPr>
                <w:color w:val="131313"/>
                <w:sz w:val="28"/>
              </w:rPr>
              <w:t>tau</w:t>
            </w:r>
          </w:p>
        </w:tc>
        <w:tc>
          <w:tcPr>
            <w:tcW w:w="2536" w:type="dxa"/>
            <w:vMerge w:val="restart"/>
            <w:tcBorders>
              <w:left w:val="nil"/>
            </w:tcBorders>
          </w:tcPr>
          <w:p>
            <w:pPr>
              <w:pStyle w:val="TableParagraph"/>
              <w:spacing w:line="187" w:lineRule="auto" w:before="21"/>
              <w:ind w:left="396" w:hanging="16"/>
              <w:rPr>
                <w:sz w:val="28"/>
              </w:rPr>
            </w:pPr>
            <w:r>
              <w:rPr>
                <w:color w:val="1A1A1A"/>
                <w:w w:val="80"/>
                <w:sz w:val="28"/>
              </w:rPr>
              <w:t>CONDITION </w:t>
            </w:r>
            <w:r>
              <w:rPr>
                <w:color w:val="2A2A2A"/>
                <w:w w:val="80"/>
                <w:sz w:val="28"/>
              </w:rPr>
              <w:t>OF </w:t>
            </w:r>
            <w:r>
              <w:rPr>
                <w:color w:val="181818"/>
                <w:w w:val="90"/>
                <w:sz w:val="28"/>
              </w:rPr>
              <w:t>HEALTH</w:t>
            </w:r>
          </w:p>
          <w:p>
            <w:pPr>
              <w:pStyle w:val="TableParagraph"/>
              <w:spacing w:line="261" w:lineRule="exact"/>
              <w:ind w:left="396"/>
              <w:rPr>
                <w:sz w:val="28"/>
              </w:rPr>
            </w:pPr>
            <w:r>
              <w:rPr>
                <w:sz w:val="28"/>
              </w:rPr>
              <w:t>Dependent</w:t>
            </w:r>
          </w:p>
          <w:p>
            <w:pPr>
              <w:pStyle w:val="TableParagraph"/>
              <w:spacing w:line="267" w:lineRule="exact" w:before="70"/>
              <w:ind w:left="380"/>
              <w:rPr>
                <w:rFonts w:ascii="Trebuchet MS"/>
                <w:sz w:val="26"/>
              </w:rPr>
            </w:pPr>
            <w:r>
              <w:rPr>
                <w:rFonts w:ascii="Trebuchet MS"/>
                <w:color w:val="1C1C1C"/>
                <w:w w:val="95"/>
                <w:sz w:val="26"/>
              </w:rPr>
              <w:t>RS</w:t>
            </w:r>
            <w:r>
              <w:rPr>
                <w:rFonts w:ascii="Trebuchet MS"/>
                <w:color w:val="1C1C1C"/>
                <w:spacing w:val="2"/>
                <w:w w:val="95"/>
                <w:sz w:val="26"/>
              </w:rPr>
              <w:t> </w:t>
            </w:r>
            <w:r>
              <w:rPr>
                <w:rFonts w:ascii="Trebuchet MS"/>
                <w:color w:val="2B2B2B"/>
                <w:w w:val="95"/>
                <w:sz w:val="26"/>
              </w:rPr>
              <w:t>HIGHEST</w:t>
            </w:r>
          </w:p>
          <w:p>
            <w:pPr>
              <w:pStyle w:val="TableParagraph"/>
              <w:spacing w:line="249" w:lineRule="exact"/>
              <w:ind w:left="396"/>
              <w:rPr>
                <w:sz w:val="28"/>
              </w:rPr>
            </w:pPr>
            <w:r>
              <w:rPr>
                <w:w w:val="90"/>
                <w:sz w:val="28"/>
              </w:rPr>
              <w:t>DEGREE</w:t>
            </w:r>
          </w:p>
          <w:p>
            <w:pPr>
              <w:pStyle w:val="TableParagraph"/>
              <w:spacing w:line="283" w:lineRule="exact"/>
              <w:ind w:left="396"/>
              <w:rPr>
                <w:sz w:val="28"/>
              </w:rPr>
            </w:pPr>
            <w:r>
              <w:rPr>
                <w:sz w:val="28"/>
              </w:rPr>
              <w:t>Dependent</w:t>
            </w:r>
          </w:p>
        </w:tc>
        <w:tc>
          <w:tcPr>
            <w:tcW w:w="1281" w:type="dxa"/>
            <w:tcBorders>
              <w:bottom w:val="nil"/>
            </w:tcBorders>
          </w:tcPr>
          <w:p>
            <w:pPr>
              <w:pStyle w:val="TableParagraph"/>
              <w:spacing w:before="261"/>
              <w:ind w:right="242"/>
              <w:jc w:val="right"/>
              <w:rPr>
                <w:sz w:val="27"/>
              </w:rPr>
            </w:pPr>
            <w:r>
              <w:rPr>
                <w:color w:val="343434"/>
                <w:w w:val="105"/>
                <w:sz w:val="27"/>
              </w:rPr>
              <w:t>.024</w:t>
            </w:r>
          </w:p>
        </w:tc>
        <w:tc>
          <w:tcPr>
            <w:tcW w:w="1828" w:type="dxa"/>
            <w:tcBorders>
              <w:bottom w:val="nil"/>
            </w:tcBorders>
          </w:tcPr>
          <w:p>
            <w:pPr>
              <w:pStyle w:val="TableParagraph"/>
              <w:spacing w:before="1"/>
              <w:rPr>
                <w:sz w:val="25"/>
              </w:rPr>
            </w:pPr>
          </w:p>
          <w:p>
            <w:pPr>
              <w:pStyle w:val="TableParagraph"/>
              <w:ind w:right="253"/>
              <w:jc w:val="right"/>
              <w:rPr>
                <w:rFonts w:ascii="Courier New"/>
                <w:sz w:val="27"/>
              </w:rPr>
            </w:pPr>
            <w:r>
              <w:rPr>
                <w:rFonts w:ascii="Courier New"/>
                <w:w w:val="80"/>
                <w:sz w:val="27"/>
              </w:rPr>
              <w:t>.OOS</w:t>
            </w:r>
          </w:p>
        </w:tc>
        <w:tc>
          <w:tcPr>
            <w:tcW w:w="582" w:type="dxa"/>
            <w:vMerge w:val="restart"/>
            <w:tcBorders>
              <w:right w:val="nil"/>
            </w:tcBorders>
          </w:tcPr>
          <w:p>
            <w:pPr>
              <w:pStyle w:val="TableParagraph"/>
              <w:rPr>
                <w:sz w:val="30"/>
              </w:rPr>
            </w:pPr>
          </w:p>
        </w:tc>
      </w:tr>
      <w:tr>
        <w:trPr>
          <w:trHeight w:val="864" w:hRule="atLeast"/>
        </w:trPr>
        <w:tc>
          <w:tcPr>
            <w:tcW w:w="2292" w:type="dxa"/>
            <w:tcBorders>
              <w:top w:val="nil"/>
              <w:right w:val="nil"/>
            </w:tcBorders>
          </w:tcPr>
          <w:p>
            <w:pPr>
              <w:pStyle w:val="TableParagraph"/>
              <w:rPr>
                <w:sz w:val="30"/>
              </w:rPr>
            </w:pPr>
          </w:p>
        </w:tc>
        <w:tc>
          <w:tcPr>
            <w:tcW w:w="2035" w:type="dxa"/>
            <w:vMerge/>
            <w:tcBorders>
              <w:top w:val="nil"/>
              <w:left w:val="nil"/>
              <w:right w:val="nil"/>
            </w:tcBorders>
          </w:tcPr>
          <w:p>
            <w:pPr>
              <w:rPr>
                <w:sz w:val="2"/>
                <w:szCs w:val="2"/>
              </w:rPr>
            </w:pPr>
          </w:p>
        </w:tc>
        <w:tc>
          <w:tcPr>
            <w:tcW w:w="2536" w:type="dxa"/>
            <w:vMerge/>
            <w:tcBorders>
              <w:top w:val="nil"/>
              <w:left w:val="nil"/>
            </w:tcBorders>
          </w:tcPr>
          <w:p>
            <w:pPr>
              <w:rPr>
                <w:sz w:val="2"/>
                <w:szCs w:val="2"/>
              </w:rPr>
            </w:pPr>
          </w:p>
        </w:tc>
        <w:tc>
          <w:tcPr>
            <w:tcW w:w="1281" w:type="dxa"/>
            <w:tcBorders>
              <w:top w:val="nil"/>
            </w:tcBorders>
          </w:tcPr>
          <w:p>
            <w:pPr>
              <w:pStyle w:val="TableParagraph"/>
              <w:spacing w:before="257"/>
              <w:ind w:right="248"/>
              <w:jc w:val="right"/>
              <w:rPr>
                <w:sz w:val="28"/>
              </w:rPr>
            </w:pPr>
            <w:r>
              <w:rPr>
                <w:color w:val="111111"/>
                <w:w w:val="105"/>
                <w:sz w:val="28"/>
              </w:rPr>
              <w:t>.032</w:t>
            </w:r>
          </w:p>
        </w:tc>
        <w:tc>
          <w:tcPr>
            <w:tcW w:w="1828" w:type="dxa"/>
            <w:tcBorders>
              <w:top w:val="nil"/>
            </w:tcBorders>
          </w:tcPr>
          <w:p>
            <w:pPr>
              <w:pStyle w:val="TableParagraph"/>
              <w:spacing w:before="257"/>
              <w:ind w:right="232"/>
              <w:jc w:val="right"/>
              <w:rPr>
                <w:sz w:val="28"/>
              </w:rPr>
            </w:pPr>
            <w:r>
              <w:rPr>
                <w:color w:val="363636"/>
                <w:w w:val="105"/>
                <w:sz w:val="28"/>
              </w:rPr>
              <w:t>.007</w:t>
            </w:r>
          </w:p>
        </w:tc>
        <w:tc>
          <w:tcPr>
            <w:tcW w:w="582" w:type="dxa"/>
            <w:vMerge/>
            <w:tcBorders>
              <w:top w:val="nil"/>
              <w:right w:val="nil"/>
            </w:tcBorders>
          </w:tcPr>
          <w:p>
            <w:pPr>
              <w:rPr>
                <w:sz w:val="2"/>
                <w:szCs w:val="2"/>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pPr>
    </w:p>
    <w:p>
      <w:pPr>
        <w:spacing w:before="85"/>
        <w:ind w:left="5324" w:right="0" w:firstLine="0"/>
        <w:jc w:val="left"/>
        <w:rPr>
          <w:sz w:val="36"/>
        </w:rPr>
      </w:pPr>
      <w:r>
        <w:rPr/>
        <w:pict>
          <v:group style="position:absolute;margin-left:79.680pt;margin-top:-355.7453pt;width:532.35pt;height:308.9pt;mso-position-horizontal-relative:page;mso-position-vertical-relative:paragraph;z-index:-16076800" coordorigin="1594,-7115" coordsize="10647,6178">
            <v:line style="position:absolute" from="1610,-937" to="1610,-7110" stroked="true" strokeweight=".24pt" strokecolor="#232f4f">
              <v:stroke dashstyle="solid"/>
            </v:line>
            <v:shape style="position:absolute;left:1593;top:-7115;width:10647;height:6164" coordorigin="1594,-7115" coordsize="10647,6164" path="m12240,-7115l1594,-7115,1594,-7110,12240,-7110,12240,-7115xm12240,-957l1598,-957,1598,-952,12240,-952,12240,-957xe" filled="true" fillcolor="#232f4f" stroked="false">
              <v:path arrowok="t"/>
              <v:fill type="solid"/>
            </v:shape>
            <v:shapetype id="_x0000_t202" o:spt="202" coordsize="21600,21600" path="m,l,21600r21600,l21600,xe">
              <v:stroke joinstyle="miter"/>
              <v:path gradientshapeok="t" o:connecttype="rect"/>
            </v:shapetype>
            <v:shape style="position:absolute;left:6974;top:-7052;width:2483;height:322" type="#_x0000_t202" filled="false" stroked="false">
              <v:textbox inset="0,0,0,0">
                <w:txbxContent>
                  <w:p>
                    <w:pPr>
                      <w:spacing w:line="321" w:lineRule="exact" w:before="0"/>
                      <w:ind w:left="0" w:right="0" w:firstLine="0"/>
                      <w:jc w:val="left"/>
                      <w:rPr>
                        <w:sz w:val="29"/>
                      </w:rPr>
                    </w:pPr>
                    <w:r>
                      <w:rPr>
                        <w:sz w:val="29"/>
                      </w:rPr>
                      <w:t>Directional</w:t>
                    </w:r>
                    <w:r>
                      <w:rPr>
                        <w:spacing w:val="-22"/>
                        <w:sz w:val="29"/>
                      </w:rPr>
                      <w:t> </w:t>
                    </w:r>
                    <w:r>
                      <w:rPr>
                        <w:sz w:val="29"/>
                      </w:rPr>
                      <w:t>Measures</w:t>
                    </w:r>
                  </w:p>
                </w:txbxContent>
              </v:textbox>
              <w10:wrap type="none"/>
            </v:shape>
            <v:shape style="position:absolute;left:1875;top:-2060;width:8439;height:1038" type="#_x0000_t202" filled="false" stroked="false">
              <v:textbox inset="0,0,0,0">
                <w:txbxContent>
                  <w:p>
                    <w:pPr>
                      <w:numPr>
                        <w:ilvl w:val="0"/>
                        <w:numId w:val="2"/>
                      </w:numPr>
                      <w:tabs>
                        <w:tab w:pos="283" w:val="left" w:leader="none"/>
                      </w:tabs>
                      <w:spacing w:line="313" w:lineRule="exact" w:before="0"/>
                      <w:ind w:left="282" w:right="0" w:hanging="282"/>
                      <w:jc w:val="left"/>
                      <w:rPr>
                        <w:rFonts w:ascii="Arial"/>
                        <w:color w:val="464646"/>
                        <w:sz w:val="28"/>
                      </w:rPr>
                    </w:pPr>
                    <w:r>
                      <w:rPr>
                        <w:rFonts w:ascii="Arial"/>
                        <w:color w:val="3D3D3D"/>
                        <w:w w:val="95"/>
                        <w:sz w:val="28"/>
                      </w:rPr>
                      <w:t>Not </w:t>
                    </w:r>
                    <w:r>
                      <w:rPr>
                        <w:rFonts w:ascii="Arial"/>
                        <w:color w:val="151515"/>
                        <w:w w:val="95"/>
                        <w:sz w:val="28"/>
                      </w:rPr>
                      <w:t>assuming </w:t>
                    </w:r>
                    <w:r>
                      <w:rPr>
                        <w:rFonts w:ascii="Arial"/>
                        <w:color w:val="595959"/>
                        <w:w w:val="95"/>
                        <w:sz w:val="28"/>
                      </w:rPr>
                      <w:t>the </w:t>
                    </w:r>
                    <w:r>
                      <w:rPr>
                        <w:rFonts w:ascii="Arial"/>
                        <w:color w:val="1C1C1C"/>
                        <w:w w:val="95"/>
                        <w:sz w:val="28"/>
                      </w:rPr>
                      <w:t>null</w:t>
                    </w:r>
                    <w:r>
                      <w:rPr>
                        <w:rFonts w:ascii="Arial"/>
                        <w:color w:val="1C1C1C"/>
                        <w:spacing w:val="2"/>
                        <w:w w:val="95"/>
                        <w:sz w:val="28"/>
                      </w:rPr>
                      <w:t> </w:t>
                    </w:r>
                    <w:r>
                      <w:rPr>
                        <w:rFonts w:ascii="Arial"/>
                        <w:color w:val="0F0F0F"/>
                        <w:w w:val="95"/>
                        <w:sz w:val="28"/>
                      </w:rPr>
                      <w:t>hypothesis.</w:t>
                    </w:r>
                  </w:p>
                  <w:p>
                    <w:pPr>
                      <w:numPr>
                        <w:ilvl w:val="0"/>
                        <w:numId w:val="2"/>
                      </w:numPr>
                      <w:tabs>
                        <w:tab w:pos="300" w:val="left" w:leader="none"/>
                      </w:tabs>
                      <w:spacing w:before="43"/>
                      <w:ind w:left="299" w:right="0" w:hanging="298"/>
                      <w:jc w:val="left"/>
                      <w:rPr>
                        <w:rFonts w:ascii="Arial"/>
                        <w:color w:val="3B3B3B"/>
                        <w:sz w:val="28"/>
                      </w:rPr>
                    </w:pPr>
                    <w:r>
                      <w:rPr>
                        <w:rFonts w:ascii="Arial"/>
                        <w:color w:val="3D3D3D"/>
                        <w:w w:val="90"/>
                        <w:sz w:val="28"/>
                      </w:rPr>
                      <w:t>Cannot </w:t>
                    </w:r>
                    <w:r>
                      <w:rPr>
                        <w:rFonts w:ascii="Arial"/>
                        <w:color w:val="3A3A3A"/>
                        <w:w w:val="90"/>
                        <w:sz w:val="28"/>
                      </w:rPr>
                      <w:t>be </w:t>
                    </w:r>
                    <w:r>
                      <w:rPr>
                        <w:rFonts w:ascii="Arial"/>
                        <w:w w:val="90"/>
                        <w:sz w:val="28"/>
                      </w:rPr>
                      <w:t>computed because </w:t>
                    </w:r>
                    <w:r>
                      <w:rPr>
                        <w:rFonts w:ascii="Arial"/>
                        <w:color w:val="606060"/>
                        <w:w w:val="90"/>
                        <w:sz w:val="28"/>
                      </w:rPr>
                      <w:t>the </w:t>
                    </w:r>
                    <w:r>
                      <w:rPr>
                        <w:rFonts w:ascii="Arial"/>
                        <w:w w:val="90"/>
                        <w:sz w:val="28"/>
                      </w:rPr>
                      <w:t>asymptotic </w:t>
                    </w:r>
                    <w:r>
                      <w:rPr>
                        <w:rFonts w:ascii="Arial"/>
                        <w:color w:val="232323"/>
                        <w:w w:val="90"/>
                        <w:sz w:val="28"/>
                      </w:rPr>
                      <w:t>standard </w:t>
                    </w:r>
                    <w:r>
                      <w:rPr>
                        <w:rFonts w:ascii="Arial"/>
                        <w:color w:val="3B3B3B"/>
                        <w:w w:val="90"/>
                        <w:sz w:val="28"/>
                      </w:rPr>
                      <w:t>error</w:t>
                    </w:r>
                    <w:r>
                      <w:rPr>
                        <w:rFonts w:ascii="Arial"/>
                        <w:color w:val="3B3B3B"/>
                        <w:spacing w:val="-50"/>
                        <w:w w:val="90"/>
                        <w:sz w:val="28"/>
                      </w:rPr>
                      <w:t> </w:t>
                    </w:r>
                    <w:r>
                      <w:rPr>
                        <w:rFonts w:ascii="Arial"/>
                        <w:color w:val="1F1F1F"/>
                        <w:w w:val="90"/>
                        <w:sz w:val="28"/>
                      </w:rPr>
                      <w:t>equals </w:t>
                    </w:r>
                    <w:r>
                      <w:rPr>
                        <w:rFonts w:ascii="Arial"/>
                        <w:color w:val="0F0F0F"/>
                        <w:w w:val="90"/>
                        <w:sz w:val="28"/>
                      </w:rPr>
                      <w:t>zero.</w:t>
                    </w:r>
                  </w:p>
                  <w:p>
                    <w:pPr>
                      <w:numPr>
                        <w:ilvl w:val="0"/>
                        <w:numId w:val="2"/>
                      </w:numPr>
                      <w:tabs>
                        <w:tab w:pos="265" w:val="left" w:leader="none"/>
                      </w:tabs>
                      <w:spacing w:before="38"/>
                      <w:ind w:left="264" w:right="0" w:hanging="265"/>
                      <w:jc w:val="left"/>
                      <w:rPr>
                        <w:rFonts w:ascii="Arial"/>
                        <w:sz w:val="28"/>
                      </w:rPr>
                    </w:pPr>
                    <w:r>
                      <w:rPr>
                        <w:rFonts w:ascii="Arial"/>
                        <w:color w:val="2D2D2D"/>
                        <w:sz w:val="28"/>
                      </w:rPr>
                      <w:t>Based on </w:t>
                    </w:r>
                    <w:r>
                      <w:rPr>
                        <w:rFonts w:ascii="Arial"/>
                        <w:sz w:val="28"/>
                      </w:rPr>
                      <w:t>chi-square</w:t>
                    </w:r>
                    <w:r>
                      <w:rPr>
                        <w:rFonts w:ascii="Arial"/>
                        <w:spacing w:val="1"/>
                        <w:sz w:val="28"/>
                      </w:rPr>
                      <w:t> </w:t>
                    </w:r>
                    <w:r>
                      <w:rPr>
                        <w:rFonts w:ascii="Arial"/>
                        <w:color w:val="131313"/>
                        <w:sz w:val="28"/>
                      </w:rPr>
                      <w:t>approximation</w:t>
                    </w:r>
                  </w:p>
                </w:txbxContent>
              </v:textbox>
              <w10:wrap type="none"/>
            </v:shape>
            <w10:wrap type="none"/>
          </v:group>
        </w:pict>
      </w:r>
      <w:r>
        <w:rPr>
          <w:w w:val="105"/>
          <w:sz w:val="36"/>
        </w:rPr>
        <w:t>Symmetric Neasues</w:t>
      </w:r>
    </w:p>
    <w:p>
      <w:pPr>
        <w:pStyle w:val="BodyText"/>
        <w:spacing w:before="2" w:after="1"/>
        <w:rPr>
          <w:sz w:val="13"/>
        </w:rPr>
      </w:pPr>
    </w:p>
    <w:tbl>
      <w:tblPr>
        <w:tblW w:w="0" w:type="auto"/>
        <w:jc w:val="left"/>
        <w:tblInd w:w="301" w:type="dxa"/>
        <w:tblBorders>
          <w:top w:val="single" w:sz="2" w:space="0" w:color="1F1F1F"/>
          <w:left w:val="single" w:sz="2" w:space="0" w:color="1F1F1F"/>
          <w:bottom w:val="single" w:sz="2" w:space="0" w:color="1F1F1F"/>
          <w:right w:val="single" w:sz="2" w:space="0" w:color="1F1F1F"/>
          <w:insideH w:val="single" w:sz="2" w:space="0" w:color="1F1F1F"/>
          <w:insideV w:val="single" w:sz="2" w:space="0" w:color="1F1F1F"/>
        </w:tblBorders>
        <w:tblLayout w:type="fixed"/>
        <w:tblCellMar>
          <w:top w:w="0" w:type="dxa"/>
          <w:left w:w="0" w:type="dxa"/>
          <w:bottom w:w="0" w:type="dxa"/>
          <w:right w:w="0" w:type="dxa"/>
        </w:tblCellMar>
        <w:tblLook w:val="01E0"/>
      </w:tblPr>
      <w:tblGrid>
        <w:gridCol w:w="2661"/>
        <w:gridCol w:w="1539"/>
        <w:gridCol w:w="1103"/>
        <w:gridCol w:w="1574"/>
        <w:gridCol w:w="2232"/>
        <w:gridCol w:w="1490"/>
      </w:tblGrid>
      <w:tr>
        <w:trPr>
          <w:trHeight w:val="796" w:hRule="atLeast"/>
        </w:trPr>
        <w:tc>
          <w:tcPr>
            <w:tcW w:w="5303" w:type="dxa"/>
            <w:gridSpan w:val="3"/>
          </w:tcPr>
          <w:p>
            <w:pPr>
              <w:pStyle w:val="TableParagraph"/>
              <w:rPr>
                <w:sz w:val="30"/>
              </w:rPr>
            </w:pPr>
          </w:p>
        </w:tc>
        <w:tc>
          <w:tcPr>
            <w:tcW w:w="1574" w:type="dxa"/>
          </w:tcPr>
          <w:p>
            <w:pPr>
              <w:pStyle w:val="TableParagraph"/>
              <w:spacing w:before="310"/>
              <w:ind w:left="361"/>
              <w:rPr>
                <w:rFonts w:ascii="Trebuchet MS"/>
                <w:sz w:val="36"/>
              </w:rPr>
            </w:pPr>
            <w:r>
              <w:rPr>
                <w:rFonts w:ascii="Trebuchet MS"/>
                <w:w w:val="90"/>
                <w:sz w:val="36"/>
              </w:rPr>
              <w:t>Value</w:t>
            </w:r>
          </w:p>
        </w:tc>
        <w:tc>
          <w:tcPr>
            <w:tcW w:w="2232" w:type="dxa"/>
          </w:tcPr>
          <w:p>
            <w:pPr>
              <w:pStyle w:val="TableParagraph"/>
              <w:spacing w:line="300" w:lineRule="exact"/>
              <w:ind w:left="209"/>
              <w:rPr>
                <w:rFonts w:ascii="Trebuchet MS"/>
                <w:sz w:val="35"/>
              </w:rPr>
            </w:pPr>
            <w:r>
              <w:rPr>
                <w:rFonts w:ascii="Trebuchet MS"/>
                <w:color w:val="131313"/>
                <w:w w:val="95"/>
                <w:sz w:val="35"/>
              </w:rPr>
              <w:t>Asymp. </w:t>
            </w:r>
            <w:r>
              <w:rPr>
                <w:rFonts w:ascii="Trebuchet MS"/>
                <w:color w:val="161616"/>
                <w:w w:val="95"/>
                <w:sz w:val="35"/>
              </w:rPr>
              <w:t>Std.</w:t>
            </w:r>
          </w:p>
          <w:p>
            <w:pPr>
              <w:pStyle w:val="TableParagraph"/>
              <w:spacing w:line="358" w:lineRule="exact"/>
              <w:ind w:left="687"/>
              <w:rPr>
                <w:sz w:val="36"/>
              </w:rPr>
            </w:pPr>
            <w:r>
              <w:rPr>
                <w:color w:val="2D2D2D"/>
                <w:sz w:val="36"/>
              </w:rPr>
              <w:t>Error‘</w:t>
            </w:r>
          </w:p>
        </w:tc>
        <w:tc>
          <w:tcPr>
            <w:tcW w:w="1490" w:type="dxa"/>
            <w:tcBorders>
              <w:right w:val="nil"/>
            </w:tcBorders>
          </w:tcPr>
          <w:p>
            <w:pPr>
              <w:pStyle w:val="TableParagraph"/>
              <w:spacing w:before="312"/>
              <w:ind w:right="6"/>
              <w:jc w:val="right"/>
              <w:rPr>
                <w:sz w:val="36"/>
              </w:rPr>
            </w:pPr>
            <w:r>
              <w:rPr>
                <w:color w:val="0E0E0E"/>
                <w:w w:val="95"/>
                <w:sz w:val="36"/>
              </w:rPr>
              <w:t>Approx.7</w:t>
            </w:r>
          </w:p>
        </w:tc>
      </w:tr>
      <w:tr>
        <w:trPr>
          <w:trHeight w:val="391" w:hRule="atLeast"/>
        </w:trPr>
        <w:tc>
          <w:tcPr>
            <w:tcW w:w="2661" w:type="dxa"/>
            <w:vMerge w:val="restart"/>
            <w:tcBorders>
              <w:right w:val="nil"/>
            </w:tcBorders>
          </w:tcPr>
          <w:p>
            <w:pPr>
              <w:pStyle w:val="TableParagraph"/>
              <w:spacing w:line="184" w:lineRule="auto" w:before="48"/>
              <w:ind w:left="194"/>
              <w:rPr>
                <w:sz w:val="34"/>
              </w:rPr>
            </w:pPr>
            <w:r>
              <w:rPr>
                <w:color w:val="383838"/>
                <w:w w:val="95"/>
                <w:sz w:val="34"/>
              </w:rPr>
              <w:t>Nominal </w:t>
            </w:r>
            <w:r>
              <w:rPr>
                <w:w w:val="95"/>
                <w:sz w:val="34"/>
              </w:rPr>
              <w:t>by </w:t>
            </w:r>
            <w:r>
              <w:rPr>
                <w:color w:val="383838"/>
                <w:sz w:val="34"/>
              </w:rPr>
              <w:t>Nominal</w:t>
            </w:r>
          </w:p>
          <w:p>
            <w:pPr>
              <w:pStyle w:val="TableParagraph"/>
              <w:spacing w:line="344" w:lineRule="exact" w:before="163"/>
              <w:ind w:left="166"/>
              <w:rPr>
                <w:rFonts w:ascii="Trebuchet MS"/>
                <w:sz w:val="34"/>
              </w:rPr>
            </w:pPr>
            <w:r>
              <w:rPr>
                <w:rFonts w:ascii="Trebuchet MS"/>
                <w:color w:val="3F3F3F"/>
                <w:sz w:val="34"/>
              </w:rPr>
              <w:t>Ordinal </w:t>
            </w:r>
            <w:r>
              <w:rPr>
                <w:rFonts w:ascii="Trebuchet MS"/>
                <w:color w:val="0C0C0C"/>
                <w:sz w:val="34"/>
              </w:rPr>
              <w:t>by</w:t>
            </w:r>
          </w:p>
          <w:p>
            <w:pPr>
              <w:pStyle w:val="TableParagraph"/>
              <w:spacing w:line="356" w:lineRule="exact"/>
              <w:ind w:left="166"/>
              <w:rPr>
                <w:rFonts w:ascii="Trebuchet MS"/>
                <w:sz w:val="35"/>
              </w:rPr>
            </w:pPr>
            <w:r>
              <w:rPr>
                <w:rFonts w:ascii="Trebuchet MS"/>
                <w:color w:val="3F3F3F"/>
                <w:w w:val="95"/>
                <w:sz w:val="35"/>
              </w:rPr>
              <w:t>Ordinal</w:t>
            </w:r>
          </w:p>
          <w:p>
            <w:pPr>
              <w:pStyle w:val="TableParagraph"/>
              <w:spacing w:line="409" w:lineRule="exact" w:before="146"/>
              <w:ind w:left="163"/>
              <w:rPr>
                <w:rFonts w:ascii="Trebuchet MS"/>
                <w:sz w:val="36"/>
              </w:rPr>
            </w:pPr>
            <w:r>
              <w:rPr>
                <w:rFonts w:ascii="Trebuchet MS"/>
                <w:color w:val="3D3D3D"/>
                <w:sz w:val="36"/>
              </w:rPr>
              <w:t>N</w:t>
            </w:r>
            <w:r>
              <w:rPr>
                <w:rFonts w:ascii="Trebuchet MS"/>
                <w:color w:val="3D3D3D"/>
                <w:spacing w:val="-52"/>
                <w:sz w:val="36"/>
              </w:rPr>
              <w:t> </w:t>
            </w:r>
            <w:r>
              <w:rPr>
                <w:rFonts w:ascii="Trebuchet MS"/>
                <w:color w:val="2D2D2D"/>
                <w:sz w:val="36"/>
              </w:rPr>
              <w:t>of</w:t>
            </w:r>
            <w:r>
              <w:rPr>
                <w:rFonts w:ascii="Trebuchet MS"/>
                <w:color w:val="2D2D2D"/>
                <w:spacing w:val="-58"/>
                <w:sz w:val="36"/>
              </w:rPr>
              <w:t> </w:t>
            </w:r>
            <w:r>
              <w:rPr>
                <w:rFonts w:ascii="Trebuchet MS"/>
                <w:color w:val="0C0C0C"/>
                <w:sz w:val="36"/>
              </w:rPr>
              <w:t>Valid </w:t>
            </w:r>
            <w:r>
              <w:rPr>
                <w:rFonts w:ascii="Trebuchet MS"/>
                <w:sz w:val="36"/>
              </w:rPr>
              <w:t>@ses</w:t>
            </w:r>
          </w:p>
        </w:tc>
        <w:tc>
          <w:tcPr>
            <w:tcW w:w="1539" w:type="dxa"/>
            <w:tcBorders>
              <w:left w:val="nil"/>
              <w:bottom w:val="nil"/>
              <w:right w:val="nil"/>
            </w:tcBorders>
          </w:tcPr>
          <w:p>
            <w:pPr>
              <w:pStyle w:val="TableParagraph"/>
              <w:spacing w:line="372" w:lineRule="exact"/>
              <w:ind w:left="303"/>
              <w:rPr>
                <w:rFonts w:ascii="Trebuchet MS"/>
                <w:sz w:val="36"/>
              </w:rPr>
            </w:pPr>
            <w:r>
              <w:rPr>
                <w:rFonts w:ascii="Trebuchet MS"/>
                <w:color w:val="282828"/>
                <w:w w:val="90"/>
                <w:sz w:val="36"/>
              </w:rPr>
              <w:t>Phi</w:t>
            </w:r>
          </w:p>
        </w:tc>
        <w:tc>
          <w:tcPr>
            <w:tcW w:w="1103" w:type="dxa"/>
            <w:vMerge w:val="restart"/>
            <w:tcBorders>
              <w:left w:val="nil"/>
            </w:tcBorders>
          </w:tcPr>
          <w:p>
            <w:pPr>
              <w:pStyle w:val="TableParagraph"/>
              <w:spacing w:before="5"/>
              <w:rPr>
                <w:sz w:val="34"/>
              </w:rPr>
            </w:pPr>
          </w:p>
          <w:p>
            <w:pPr>
              <w:pStyle w:val="TableParagraph"/>
              <w:ind w:left="69"/>
              <w:rPr>
                <w:rFonts w:ascii="Trebuchet MS"/>
                <w:sz w:val="36"/>
              </w:rPr>
            </w:pPr>
            <w:r>
              <w:rPr>
                <w:rFonts w:ascii="Trebuchet MS"/>
                <w:w w:val="88"/>
                <w:sz w:val="36"/>
              </w:rPr>
              <w:t>V</w:t>
            </w:r>
          </w:p>
          <w:p>
            <w:pPr>
              <w:pStyle w:val="TableParagraph"/>
              <w:spacing w:before="4"/>
              <w:ind w:left="63"/>
              <w:rPr>
                <w:rFonts w:ascii="Trebuchet MS"/>
                <w:sz w:val="36"/>
              </w:rPr>
            </w:pPr>
            <w:r>
              <w:rPr>
                <w:rFonts w:ascii="Trebuchet MS"/>
                <w:color w:val="111111"/>
                <w:w w:val="95"/>
                <w:sz w:val="36"/>
              </w:rPr>
              <w:t>tau-b</w:t>
            </w:r>
          </w:p>
        </w:tc>
        <w:tc>
          <w:tcPr>
            <w:tcW w:w="1574" w:type="dxa"/>
            <w:tcBorders>
              <w:bottom w:val="nil"/>
            </w:tcBorders>
          </w:tcPr>
          <w:p>
            <w:pPr>
              <w:pStyle w:val="TableParagraph"/>
              <w:spacing w:line="372" w:lineRule="exact"/>
              <w:ind w:right="294"/>
              <w:jc w:val="right"/>
              <w:rPr>
                <w:rFonts w:ascii="Trebuchet MS"/>
                <w:sz w:val="36"/>
              </w:rPr>
            </w:pPr>
            <w:r>
              <w:rPr>
                <w:rFonts w:ascii="Trebuchet MS"/>
                <w:color w:val="232323"/>
                <w:w w:val="90"/>
                <w:sz w:val="36"/>
              </w:rPr>
              <w:t>.289</w:t>
            </w:r>
          </w:p>
        </w:tc>
        <w:tc>
          <w:tcPr>
            <w:tcW w:w="2232" w:type="dxa"/>
            <w:tcBorders>
              <w:bottom w:val="nil"/>
            </w:tcBorders>
          </w:tcPr>
          <w:p>
            <w:pPr>
              <w:pStyle w:val="TableParagraph"/>
              <w:rPr>
                <w:sz w:val="30"/>
              </w:rPr>
            </w:pPr>
          </w:p>
        </w:tc>
        <w:tc>
          <w:tcPr>
            <w:tcW w:w="1490" w:type="dxa"/>
            <w:tcBorders>
              <w:bottom w:val="nil"/>
              <w:right w:val="nil"/>
            </w:tcBorders>
          </w:tcPr>
          <w:p>
            <w:pPr>
              <w:pStyle w:val="TableParagraph"/>
              <w:rPr>
                <w:sz w:val="30"/>
              </w:rPr>
            </w:pPr>
          </w:p>
        </w:tc>
      </w:tr>
      <w:tr>
        <w:trPr>
          <w:trHeight w:val="417" w:hRule="atLeast"/>
        </w:trPr>
        <w:tc>
          <w:tcPr>
            <w:tcW w:w="2661" w:type="dxa"/>
            <w:vMerge/>
            <w:tcBorders>
              <w:top w:val="nil"/>
              <w:right w:val="nil"/>
            </w:tcBorders>
          </w:tcPr>
          <w:p>
            <w:pPr>
              <w:rPr>
                <w:sz w:val="2"/>
                <w:szCs w:val="2"/>
              </w:rPr>
            </w:pPr>
          </w:p>
        </w:tc>
        <w:tc>
          <w:tcPr>
            <w:tcW w:w="1539" w:type="dxa"/>
            <w:tcBorders>
              <w:top w:val="nil"/>
              <w:left w:val="nil"/>
              <w:bottom w:val="nil"/>
              <w:right w:val="nil"/>
            </w:tcBorders>
          </w:tcPr>
          <w:p>
            <w:pPr>
              <w:pStyle w:val="TableParagraph"/>
              <w:spacing w:line="397" w:lineRule="exact"/>
              <w:ind w:left="300"/>
              <w:rPr>
                <w:rFonts w:ascii="Trebuchet MS" w:hAnsi="Trebuchet MS"/>
                <w:sz w:val="36"/>
              </w:rPr>
            </w:pPr>
            <w:r>
              <w:rPr>
                <w:rFonts w:ascii="Trebuchet MS" w:hAnsi="Trebuchet MS"/>
                <w:w w:val="80"/>
                <w:sz w:val="36"/>
              </w:rPr>
              <w:t>Cramer’s</w:t>
            </w:r>
          </w:p>
        </w:tc>
        <w:tc>
          <w:tcPr>
            <w:tcW w:w="1103" w:type="dxa"/>
            <w:vMerge/>
            <w:tcBorders>
              <w:top w:val="nil"/>
              <w:left w:val="nil"/>
            </w:tcBorders>
          </w:tcPr>
          <w:p>
            <w:pPr>
              <w:rPr>
                <w:sz w:val="2"/>
                <w:szCs w:val="2"/>
              </w:rPr>
            </w:pPr>
          </w:p>
        </w:tc>
        <w:tc>
          <w:tcPr>
            <w:tcW w:w="1574" w:type="dxa"/>
            <w:tcBorders>
              <w:top w:val="nil"/>
              <w:bottom w:val="nil"/>
            </w:tcBorders>
          </w:tcPr>
          <w:p>
            <w:pPr>
              <w:pStyle w:val="TableParagraph"/>
              <w:spacing w:line="397" w:lineRule="exact"/>
              <w:ind w:right="308"/>
              <w:jc w:val="right"/>
              <w:rPr>
                <w:rFonts w:ascii="Trebuchet MS"/>
                <w:sz w:val="36"/>
              </w:rPr>
            </w:pPr>
            <w:r>
              <w:rPr>
                <w:rFonts w:ascii="Trebuchet MS"/>
                <w:color w:val="0F0F0F"/>
                <w:w w:val="90"/>
                <w:sz w:val="36"/>
              </w:rPr>
              <w:t>.204</w:t>
            </w:r>
          </w:p>
        </w:tc>
        <w:tc>
          <w:tcPr>
            <w:tcW w:w="2232" w:type="dxa"/>
            <w:tcBorders>
              <w:top w:val="nil"/>
              <w:bottom w:val="nil"/>
            </w:tcBorders>
          </w:tcPr>
          <w:p>
            <w:pPr>
              <w:pStyle w:val="TableParagraph"/>
              <w:rPr>
                <w:sz w:val="30"/>
              </w:rPr>
            </w:pPr>
          </w:p>
        </w:tc>
        <w:tc>
          <w:tcPr>
            <w:tcW w:w="1490" w:type="dxa"/>
            <w:tcBorders>
              <w:top w:val="nil"/>
              <w:bottom w:val="nil"/>
              <w:right w:val="nil"/>
            </w:tcBorders>
          </w:tcPr>
          <w:p>
            <w:pPr>
              <w:pStyle w:val="TableParagraph"/>
              <w:rPr>
                <w:sz w:val="30"/>
              </w:rPr>
            </w:pPr>
          </w:p>
        </w:tc>
      </w:tr>
      <w:tr>
        <w:trPr>
          <w:trHeight w:val="415" w:hRule="atLeast"/>
        </w:trPr>
        <w:tc>
          <w:tcPr>
            <w:tcW w:w="2661" w:type="dxa"/>
            <w:vMerge/>
            <w:tcBorders>
              <w:top w:val="nil"/>
              <w:right w:val="nil"/>
            </w:tcBorders>
          </w:tcPr>
          <w:p>
            <w:pPr>
              <w:rPr>
                <w:sz w:val="2"/>
                <w:szCs w:val="2"/>
              </w:rPr>
            </w:pPr>
          </w:p>
        </w:tc>
        <w:tc>
          <w:tcPr>
            <w:tcW w:w="1539" w:type="dxa"/>
            <w:tcBorders>
              <w:top w:val="nil"/>
              <w:left w:val="nil"/>
              <w:bottom w:val="nil"/>
              <w:right w:val="nil"/>
            </w:tcBorders>
          </w:tcPr>
          <w:p>
            <w:pPr>
              <w:pStyle w:val="TableParagraph"/>
              <w:spacing w:line="395" w:lineRule="exact"/>
              <w:ind w:left="303"/>
              <w:rPr>
                <w:rFonts w:ascii="Trebuchet MS"/>
                <w:sz w:val="36"/>
              </w:rPr>
            </w:pPr>
            <w:r>
              <w:rPr>
                <w:rFonts w:ascii="Trebuchet MS"/>
                <w:color w:val="111111"/>
                <w:w w:val="85"/>
                <w:sz w:val="36"/>
              </w:rPr>
              <w:t>Kendall's</w:t>
            </w:r>
          </w:p>
        </w:tc>
        <w:tc>
          <w:tcPr>
            <w:tcW w:w="1103" w:type="dxa"/>
            <w:vMerge/>
            <w:tcBorders>
              <w:top w:val="nil"/>
              <w:left w:val="nil"/>
            </w:tcBorders>
          </w:tcPr>
          <w:p>
            <w:pPr>
              <w:rPr>
                <w:sz w:val="2"/>
                <w:szCs w:val="2"/>
              </w:rPr>
            </w:pPr>
          </w:p>
        </w:tc>
        <w:tc>
          <w:tcPr>
            <w:tcW w:w="1574" w:type="dxa"/>
            <w:tcBorders>
              <w:top w:val="nil"/>
              <w:bottom w:val="nil"/>
            </w:tcBorders>
          </w:tcPr>
          <w:p>
            <w:pPr>
              <w:pStyle w:val="TableParagraph"/>
              <w:spacing w:line="395" w:lineRule="exact"/>
              <w:ind w:right="294"/>
              <w:jc w:val="right"/>
              <w:rPr>
                <w:rFonts w:ascii="Trebuchet MS"/>
                <w:sz w:val="36"/>
              </w:rPr>
            </w:pPr>
            <w:r>
              <w:rPr>
                <w:rFonts w:ascii="Trebuchet MS"/>
                <w:color w:val="2A2A2A"/>
                <w:w w:val="90"/>
                <w:sz w:val="36"/>
              </w:rPr>
              <w:t>.230</w:t>
            </w:r>
          </w:p>
        </w:tc>
        <w:tc>
          <w:tcPr>
            <w:tcW w:w="2232" w:type="dxa"/>
            <w:tcBorders>
              <w:top w:val="nil"/>
              <w:bottom w:val="nil"/>
            </w:tcBorders>
          </w:tcPr>
          <w:p>
            <w:pPr>
              <w:pStyle w:val="TableParagraph"/>
              <w:spacing w:line="363" w:lineRule="exact" w:before="32"/>
              <w:ind w:right="284"/>
              <w:jc w:val="right"/>
              <w:rPr>
                <w:rFonts w:ascii="Trebuchet MS"/>
                <w:sz w:val="32"/>
              </w:rPr>
            </w:pPr>
            <w:r>
              <w:rPr>
                <w:rFonts w:ascii="Trebuchet MS"/>
                <w:color w:val="161616"/>
                <w:sz w:val="32"/>
              </w:rPr>
              <w:t>.02</w:t>
            </w:r>
            <w:r>
              <w:rPr>
                <w:rFonts w:ascii="Trebuchet MS"/>
                <w:color w:val="161616"/>
                <w:spacing w:val="-76"/>
                <w:sz w:val="32"/>
              </w:rPr>
              <w:t> </w:t>
            </w:r>
            <w:r>
              <w:rPr>
                <w:rFonts w:ascii="Trebuchet MS"/>
                <w:color w:val="3A3A3A"/>
                <w:sz w:val="32"/>
              </w:rPr>
              <w:t>7</w:t>
            </w:r>
          </w:p>
        </w:tc>
        <w:tc>
          <w:tcPr>
            <w:tcW w:w="1490" w:type="dxa"/>
            <w:tcBorders>
              <w:top w:val="nil"/>
              <w:bottom w:val="nil"/>
              <w:right w:val="nil"/>
            </w:tcBorders>
          </w:tcPr>
          <w:p>
            <w:pPr>
              <w:pStyle w:val="TableParagraph"/>
              <w:spacing w:line="393" w:lineRule="exact" w:before="1"/>
              <w:ind w:right="26"/>
              <w:jc w:val="right"/>
              <w:rPr>
                <w:sz w:val="36"/>
              </w:rPr>
            </w:pPr>
            <w:r>
              <w:rPr>
                <w:color w:val="262626"/>
                <w:w w:val="95"/>
                <w:sz w:val="36"/>
              </w:rPr>
              <w:t>8.42</w:t>
            </w:r>
          </w:p>
        </w:tc>
      </w:tr>
      <w:tr>
        <w:trPr>
          <w:trHeight w:val="412" w:hRule="atLeast"/>
        </w:trPr>
        <w:tc>
          <w:tcPr>
            <w:tcW w:w="2661" w:type="dxa"/>
            <w:vMerge/>
            <w:tcBorders>
              <w:top w:val="nil"/>
              <w:right w:val="nil"/>
            </w:tcBorders>
          </w:tcPr>
          <w:p>
            <w:pPr>
              <w:rPr>
                <w:sz w:val="2"/>
                <w:szCs w:val="2"/>
              </w:rPr>
            </w:pPr>
          </w:p>
        </w:tc>
        <w:tc>
          <w:tcPr>
            <w:tcW w:w="1539" w:type="dxa"/>
            <w:vMerge w:val="restart"/>
            <w:tcBorders>
              <w:top w:val="nil"/>
              <w:left w:val="nil"/>
              <w:right w:val="nil"/>
            </w:tcBorders>
          </w:tcPr>
          <w:p>
            <w:pPr>
              <w:pStyle w:val="TableParagraph"/>
              <w:spacing w:line="415" w:lineRule="exact"/>
              <w:ind w:left="300"/>
              <w:rPr>
                <w:rFonts w:ascii="Trebuchet MS"/>
                <w:sz w:val="36"/>
              </w:rPr>
            </w:pPr>
            <w:r>
              <w:rPr>
                <w:rFonts w:ascii="Trebuchet MS"/>
                <w:color w:val="383838"/>
                <w:w w:val="95"/>
                <w:sz w:val="36"/>
              </w:rPr>
              <w:t>Gamma</w:t>
            </w:r>
          </w:p>
        </w:tc>
        <w:tc>
          <w:tcPr>
            <w:tcW w:w="1103" w:type="dxa"/>
            <w:vMerge/>
            <w:tcBorders>
              <w:top w:val="nil"/>
              <w:left w:val="nil"/>
            </w:tcBorders>
          </w:tcPr>
          <w:p>
            <w:pPr>
              <w:rPr>
                <w:sz w:val="2"/>
                <w:szCs w:val="2"/>
              </w:rPr>
            </w:pPr>
          </w:p>
        </w:tc>
        <w:tc>
          <w:tcPr>
            <w:tcW w:w="1574" w:type="dxa"/>
            <w:tcBorders>
              <w:top w:val="nil"/>
              <w:bottom w:val="nil"/>
            </w:tcBorders>
          </w:tcPr>
          <w:p>
            <w:pPr>
              <w:pStyle w:val="TableParagraph"/>
              <w:spacing w:line="393" w:lineRule="exact"/>
              <w:ind w:right="308"/>
              <w:jc w:val="right"/>
              <w:rPr>
                <w:rFonts w:ascii="Trebuchet MS"/>
                <w:sz w:val="36"/>
              </w:rPr>
            </w:pPr>
            <w:r>
              <w:rPr>
                <w:rFonts w:ascii="Trebuchet MS"/>
                <w:color w:val="1F1F1F"/>
                <w:w w:val="90"/>
                <w:sz w:val="36"/>
              </w:rPr>
              <w:t>.35#</w:t>
            </w:r>
          </w:p>
        </w:tc>
        <w:tc>
          <w:tcPr>
            <w:tcW w:w="2232" w:type="dxa"/>
            <w:tcBorders>
              <w:top w:val="nil"/>
              <w:bottom w:val="nil"/>
            </w:tcBorders>
          </w:tcPr>
          <w:p>
            <w:pPr>
              <w:pStyle w:val="TableParagraph"/>
              <w:spacing w:line="356" w:lineRule="exact" w:before="36"/>
              <w:ind w:right="280"/>
              <w:jc w:val="right"/>
              <w:rPr>
                <w:sz w:val="32"/>
              </w:rPr>
            </w:pPr>
            <w:r>
              <w:rPr>
                <w:color w:val="2A2A2A"/>
                <w:w w:val="115"/>
                <w:sz w:val="32"/>
              </w:rPr>
              <w:t>.040</w:t>
            </w:r>
          </w:p>
        </w:tc>
        <w:tc>
          <w:tcPr>
            <w:tcW w:w="1490" w:type="dxa"/>
            <w:tcBorders>
              <w:top w:val="nil"/>
              <w:bottom w:val="nil"/>
              <w:right w:val="nil"/>
            </w:tcBorders>
          </w:tcPr>
          <w:p>
            <w:pPr>
              <w:pStyle w:val="TableParagraph"/>
              <w:spacing w:before="4"/>
              <w:rPr>
                <w:sz w:val="10"/>
              </w:rPr>
            </w:pPr>
          </w:p>
          <w:p>
            <w:pPr>
              <w:pStyle w:val="TableParagraph"/>
              <w:spacing w:line="220" w:lineRule="exact"/>
              <w:ind w:left="862" w:right="-15"/>
              <w:rPr>
                <w:sz w:val="20"/>
              </w:rPr>
            </w:pPr>
            <w:r>
              <w:rPr>
                <w:position w:val="-3"/>
                <w:sz w:val="20"/>
              </w:rPr>
              <w:drawing>
                <wp:inline distT="0" distB="0" distL="0" distR="0">
                  <wp:extent cx="377951" cy="140207"/>
                  <wp:effectExtent l="0" t="0" r="0" b="0"/>
                  <wp:docPr id="9" name="image4.jpeg"/>
                  <wp:cNvGraphicFramePr>
                    <a:graphicFrameLocks noChangeAspect="1"/>
                  </wp:cNvGraphicFramePr>
                  <a:graphic>
                    <a:graphicData uri="http://schemas.openxmlformats.org/drawingml/2006/picture">
                      <pic:pic>
                        <pic:nvPicPr>
                          <pic:cNvPr id="10" name="image4.jpeg"/>
                          <pic:cNvPicPr/>
                        </pic:nvPicPr>
                        <pic:blipFill>
                          <a:blip r:embed="rId8" cstate="print"/>
                          <a:stretch>
                            <a:fillRect/>
                          </a:stretch>
                        </pic:blipFill>
                        <pic:spPr>
                          <a:xfrm>
                            <a:off x="0" y="0"/>
                            <a:ext cx="377951" cy="140207"/>
                          </a:xfrm>
                          <a:prstGeom prst="rect">
                            <a:avLst/>
                          </a:prstGeom>
                        </pic:spPr>
                      </pic:pic>
                    </a:graphicData>
                  </a:graphic>
                </wp:inline>
              </w:drawing>
            </w:r>
            <w:r>
              <w:rPr>
                <w:position w:val="-3"/>
                <w:sz w:val="20"/>
              </w:rPr>
            </w:r>
          </w:p>
        </w:tc>
      </w:tr>
      <w:tr>
        <w:trPr>
          <w:trHeight w:val="431" w:hRule="atLeast"/>
        </w:trPr>
        <w:tc>
          <w:tcPr>
            <w:tcW w:w="2661" w:type="dxa"/>
            <w:vMerge/>
            <w:tcBorders>
              <w:top w:val="nil"/>
              <w:right w:val="nil"/>
            </w:tcBorders>
          </w:tcPr>
          <w:p>
            <w:pPr>
              <w:rPr>
                <w:sz w:val="2"/>
                <w:szCs w:val="2"/>
              </w:rPr>
            </w:pPr>
          </w:p>
        </w:tc>
        <w:tc>
          <w:tcPr>
            <w:tcW w:w="1539" w:type="dxa"/>
            <w:vMerge/>
            <w:tcBorders>
              <w:top w:val="nil"/>
              <w:left w:val="nil"/>
              <w:right w:val="nil"/>
            </w:tcBorders>
          </w:tcPr>
          <w:p>
            <w:pPr>
              <w:rPr>
                <w:sz w:val="2"/>
                <w:szCs w:val="2"/>
              </w:rPr>
            </w:pPr>
          </w:p>
        </w:tc>
        <w:tc>
          <w:tcPr>
            <w:tcW w:w="1103" w:type="dxa"/>
            <w:vMerge/>
            <w:tcBorders>
              <w:top w:val="nil"/>
              <w:left w:val="nil"/>
            </w:tcBorders>
          </w:tcPr>
          <w:p>
            <w:pPr>
              <w:rPr>
                <w:sz w:val="2"/>
                <w:szCs w:val="2"/>
              </w:rPr>
            </w:pPr>
          </w:p>
        </w:tc>
        <w:tc>
          <w:tcPr>
            <w:tcW w:w="1574" w:type="dxa"/>
            <w:tcBorders>
              <w:top w:val="nil"/>
            </w:tcBorders>
          </w:tcPr>
          <w:p>
            <w:pPr>
              <w:pStyle w:val="TableParagraph"/>
              <w:spacing w:line="411" w:lineRule="exact"/>
              <w:ind w:right="296"/>
              <w:jc w:val="right"/>
              <w:rPr>
                <w:rFonts w:ascii="Trebuchet MS"/>
                <w:sz w:val="36"/>
              </w:rPr>
            </w:pPr>
            <w:r>
              <w:rPr>
                <w:rFonts w:ascii="Trebuchet MS"/>
                <w:color w:val="383838"/>
                <w:w w:val="90"/>
                <w:sz w:val="36"/>
              </w:rPr>
              <w:t>977</w:t>
            </w:r>
          </w:p>
        </w:tc>
        <w:tc>
          <w:tcPr>
            <w:tcW w:w="2232" w:type="dxa"/>
            <w:tcBorders>
              <w:top w:val="nil"/>
            </w:tcBorders>
          </w:tcPr>
          <w:p>
            <w:pPr>
              <w:pStyle w:val="TableParagraph"/>
              <w:rPr>
                <w:sz w:val="30"/>
              </w:rPr>
            </w:pPr>
          </w:p>
        </w:tc>
        <w:tc>
          <w:tcPr>
            <w:tcW w:w="1490" w:type="dxa"/>
            <w:tcBorders>
              <w:top w:val="nil"/>
              <w:right w:val="nil"/>
            </w:tcBorders>
          </w:tcPr>
          <w:p>
            <w:pPr>
              <w:pStyle w:val="TableParagraph"/>
              <w:rPr>
                <w:sz w:val="30"/>
              </w:rPr>
            </w:pPr>
          </w:p>
        </w:tc>
      </w:tr>
    </w:tbl>
    <w:p>
      <w:pPr>
        <w:pStyle w:val="ListParagraph"/>
        <w:numPr>
          <w:ilvl w:val="0"/>
          <w:numId w:val="3"/>
        </w:numPr>
        <w:tabs>
          <w:tab w:pos="884" w:val="left" w:leader="none"/>
        </w:tabs>
        <w:spacing w:line="240" w:lineRule="auto" w:before="32" w:after="0"/>
        <w:ind w:left="883" w:right="0" w:hanging="346"/>
        <w:jc w:val="left"/>
        <w:rPr>
          <w:rFonts w:ascii="Arial"/>
          <w:color w:val="444444"/>
          <w:sz w:val="36"/>
        </w:rPr>
      </w:pPr>
      <w:r>
        <w:rPr>
          <w:rFonts w:ascii="Arial"/>
          <w:color w:val="131313"/>
          <w:w w:val="90"/>
          <w:sz w:val="36"/>
        </w:rPr>
        <w:t>Not </w:t>
      </w:r>
      <w:r>
        <w:rPr>
          <w:rFonts w:ascii="Arial"/>
          <w:color w:val="151515"/>
          <w:w w:val="90"/>
          <w:sz w:val="36"/>
        </w:rPr>
        <w:t>assuming </w:t>
      </w:r>
      <w:r>
        <w:rPr>
          <w:rFonts w:ascii="Arial"/>
          <w:color w:val="313131"/>
          <w:w w:val="90"/>
          <w:sz w:val="36"/>
        </w:rPr>
        <w:t>the </w:t>
      </w:r>
      <w:r>
        <w:rPr>
          <w:rFonts w:ascii="Arial"/>
          <w:color w:val="111111"/>
          <w:w w:val="90"/>
          <w:sz w:val="36"/>
        </w:rPr>
        <w:t>null</w:t>
      </w:r>
      <w:r>
        <w:rPr>
          <w:rFonts w:ascii="Arial"/>
          <w:color w:val="111111"/>
          <w:spacing w:val="5"/>
          <w:w w:val="90"/>
          <w:sz w:val="36"/>
        </w:rPr>
        <w:t> </w:t>
      </w:r>
      <w:r>
        <w:rPr>
          <w:rFonts w:ascii="Arial"/>
          <w:color w:val="0C0C0C"/>
          <w:w w:val="90"/>
          <w:sz w:val="36"/>
        </w:rPr>
        <w:t>hypothesis.</w:t>
      </w:r>
    </w:p>
    <w:p>
      <w:pPr>
        <w:pStyle w:val="ListParagraph"/>
        <w:numPr>
          <w:ilvl w:val="0"/>
          <w:numId w:val="3"/>
        </w:numPr>
        <w:tabs>
          <w:tab w:pos="907" w:val="left" w:leader="none"/>
        </w:tabs>
        <w:spacing w:line="240" w:lineRule="auto" w:before="27" w:after="0"/>
        <w:ind w:left="906" w:right="0" w:hanging="370"/>
        <w:jc w:val="left"/>
        <w:rPr>
          <w:rFonts w:ascii="Arial"/>
          <w:color w:val="383838"/>
          <w:sz w:val="36"/>
        </w:rPr>
      </w:pPr>
      <w:r>
        <w:rPr>
          <w:rFonts w:ascii="Arial"/>
          <w:color w:val="333333"/>
          <w:w w:val="90"/>
          <w:sz w:val="36"/>
        </w:rPr>
        <w:t>Using</w:t>
      </w:r>
      <w:r>
        <w:rPr>
          <w:rFonts w:ascii="Arial"/>
          <w:color w:val="333333"/>
          <w:spacing w:val="-26"/>
          <w:w w:val="90"/>
          <w:sz w:val="36"/>
        </w:rPr>
        <w:t> </w:t>
      </w:r>
      <w:r>
        <w:rPr>
          <w:rFonts w:ascii="Arial"/>
          <w:color w:val="111111"/>
          <w:w w:val="90"/>
          <w:sz w:val="36"/>
        </w:rPr>
        <w:t>the</w:t>
      </w:r>
      <w:r>
        <w:rPr>
          <w:rFonts w:ascii="Arial"/>
          <w:color w:val="111111"/>
          <w:spacing w:val="-20"/>
          <w:w w:val="90"/>
          <w:sz w:val="36"/>
        </w:rPr>
        <w:t> </w:t>
      </w:r>
      <w:r>
        <w:rPr>
          <w:rFonts w:ascii="Arial"/>
          <w:w w:val="90"/>
          <w:sz w:val="36"/>
        </w:rPr>
        <w:t>asymptotk</w:t>
      </w:r>
      <w:r>
        <w:rPr>
          <w:rFonts w:ascii="Arial"/>
          <w:spacing w:val="-6"/>
          <w:w w:val="90"/>
          <w:sz w:val="36"/>
        </w:rPr>
        <w:t> </w:t>
      </w:r>
      <w:r>
        <w:rPr>
          <w:rFonts w:ascii="Arial"/>
          <w:color w:val="111111"/>
          <w:w w:val="90"/>
          <w:sz w:val="36"/>
        </w:rPr>
        <w:t>standard</w:t>
      </w:r>
      <w:r>
        <w:rPr>
          <w:rFonts w:ascii="Arial"/>
          <w:color w:val="111111"/>
          <w:spacing w:val="-15"/>
          <w:w w:val="90"/>
          <w:sz w:val="36"/>
        </w:rPr>
        <w:t> </w:t>
      </w:r>
      <w:r>
        <w:rPr>
          <w:rFonts w:ascii="Arial"/>
          <w:color w:val="3A3A3A"/>
          <w:w w:val="90"/>
          <w:sz w:val="36"/>
        </w:rPr>
        <w:t>error</w:t>
      </w:r>
      <w:r>
        <w:rPr>
          <w:rFonts w:ascii="Arial"/>
          <w:color w:val="3A3A3A"/>
          <w:spacing w:val="-22"/>
          <w:w w:val="90"/>
          <w:sz w:val="36"/>
        </w:rPr>
        <w:t> </w:t>
      </w:r>
      <w:r>
        <w:rPr>
          <w:rFonts w:ascii="Arial"/>
          <w:color w:val="161616"/>
          <w:w w:val="90"/>
          <w:sz w:val="36"/>
        </w:rPr>
        <w:t>assuming</w:t>
      </w:r>
      <w:r>
        <w:rPr>
          <w:rFonts w:ascii="Arial"/>
          <w:color w:val="161616"/>
          <w:spacing w:val="-24"/>
          <w:w w:val="90"/>
          <w:sz w:val="36"/>
        </w:rPr>
        <w:t> </w:t>
      </w:r>
      <w:r>
        <w:rPr>
          <w:rFonts w:ascii="Arial"/>
          <w:w w:val="90"/>
          <w:sz w:val="36"/>
        </w:rPr>
        <w:t>the</w:t>
      </w:r>
      <w:r>
        <w:rPr>
          <w:rFonts w:ascii="Arial"/>
          <w:spacing w:val="-24"/>
          <w:w w:val="90"/>
          <w:sz w:val="36"/>
        </w:rPr>
        <w:t> </w:t>
      </w:r>
      <w:r>
        <w:rPr>
          <w:rFonts w:ascii="Arial"/>
          <w:color w:val="0C0C0C"/>
          <w:w w:val="90"/>
          <w:sz w:val="36"/>
        </w:rPr>
        <w:t>null</w:t>
      </w:r>
      <w:r>
        <w:rPr>
          <w:rFonts w:ascii="Arial"/>
          <w:color w:val="0C0C0C"/>
          <w:spacing w:val="-32"/>
          <w:w w:val="90"/>
          <w:sz w:val="36"/>
        </w:rPr>
        <w:t> </w:t>
      </w:r>
      <w:r>
        <w:rPr>
          <w:rFonts w:ascii="Arial"/>
          <w:w w:val="90"/>
          <w:sz w:val="36"/>
        </w:rPr>
        <w:t>hypothesis.</w:t>
      </w:r>
    </w:p>
    <w:sectPr>
      <w:pgSz w:w="12240" w:h="15840"/>
      <w:pgMar w:top="1500" w:bottom="280" w:left="13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rlito">
    <w:altName w:val="Carlito"/>
    <w:charset w:val="0"/>
    <w:family w:val="swiss"/>
    <w:pitch w:val="variable"/>
  </w:font>
  <w:font w:name="Trebuchet MS">
    <w:altName w:val="Trebuchet MS"/>
    <w:charset w:val="0"/>
    <w:family w:val="swiss"/>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282" w:hanging="282"/>
        <w:jc w:val="left"/>
      </w:pPr>
      <w:rPr>
        <w:rFonts w:hint="default"/>
        <w:spacing w:val="-1"/>
        <w:w w:val="90"/>
        <w:lang w:val="en-US" w:eastAsia="en-US" w:bidi="ar-SA"/>
      </w:rPr>
    </w:lvl>
    <w:lvl w:ilvl="1">
      <w:start w:val="0"/>
      <w:numFmt w:val="bullet"/>
      <w:lvlText w:val="•"/>
      <w:lvlJc w:val="left"/>
      <w:pPr>
        <w:ind w:left="1095" w:hanging="282"/>
      </w:pPr>
      <w:rPr>
        <w:rFonts w:hint="default"/>
        <w:lang w:val="en-US" w:eastAsia="en-US" w:bidi="ar-SA"/>
      </w:rPr>
    </w:lvl>
    <w:lvl w:ilvl="2">
      <w:start w:val="0"/>
      <w:numFmt w:val="bullet"/>
      <w:lvlText w:val="•"/>
      <w:lvlJc w:val="left"/>
      <w:pPr>
        <w:ind w:left="1911" w:hanging="282"/>
      </w:pPr>
      <w:rPr>
        <w:rFonts w:hint="default"/>
        <w:lang w:val="en-US" w:eastAsia="en-US" w:bidi="ar-SA"/>
      </w:rPr>
    </w:lvl>
    <w:lvl w:ilvl="3">
      <w:start w:val="0"/>
      <w:numFmt w:val="bullet"/>
      <w:lvlText w:val="•"/>
      <w:lvlJc w:val="left"/>
      <w:pPr>
        <w:ind w:left="2727" w:hanging="282"/>
      </w:pPr>
      <w:rPr>
        <w:rFonts w:hint="default"/>
        <w:lang w:val="en-US" w:eastAsia="en-US" w:bidi="ar-SA"/>
      </w:rPr>
    </w:lvl>
    <w:lvl w:ilvl="4">
      <w:start w:val="0"/>
      <w:numFmt w:val="bullet"/>
      <w:lvlText w:val="•"/>
      <w:lvlJc w:val="left"/>
      <w:pPr>
        <w:ind w:left="3543" w:hanging="282"/>
      </w:pPr>
      <w:rPr>
        <w:rFonts w:hint="default"/>
        <w:lang w:val="en-US" w:eastAsia="en-US" w:bidi="ar-SA"/>
      </w:rPr>
    </w:lvl>
    <w:lvl w:ilvl="5">
      <w:start w:val="0"/>
      <w:numFmt w:val="bullet"/>
      <w:lvlText w:val="•"/>
      <w:lvlJc w:val="left"/>
      <w:pPr>
        <w:ind w:left="4359" w:hanging="282"/>
      </w:pPr>
      <w:rPr>
        <w:rFonts w:hint="default"/>
        <w:lang w:val="en-US" w:eastAsia="en-US" w:bidi="ar-SA"/>
      </w:rPr>
    </w:lvl>
    <w:lvl w:ilvl="6">
      <w:start w:val="0"/>
      <w:numFmt w:val="bullet"/>
      <w:lvlText w:val="•"/>
      <w:lvlJc w:val="left"/>
      <w:pPr>
        <w:ind w:left="5175" w:hanging="282"/>
      </w:pPr>
      <w:rPr>
        <w:rFonts w:hint="default"/>
        <w:lang w:val="en-US" w:eastAsia="en-US" w:bidi="ar-SA"/>
      </w:rPr>
    </w:lvl>
    <w:lvl w:ilvl="7">
      <w:start w:val="0"/>
      <w:numFmt w:val="bullet"/>
      <w:lvlText w:val="•"/>
      <w:lvlJc w:val="left"/>
      <w:pPr>
        <w:ind w:left="5991" w:hanging="282"/>
      </w:pPr>
      <w:rPr>
        <w:rFonts w:hint="default"/>
        <w:lang w:val="en-US" w:eastAsia="en-US" w:bidi="ar-SA"/>
      </w:rPr>
    </w:lvl>
    <w:lvl w:ilvl="8">
      <w:start w:val="0"/>
      <w:numFmt w:val="bullet"/>
      <w:lvlText w:val="•"/>
      <w:lvlJc w:val="left"/>
      <w:pPr>
        <w:ind w:left="6807" w:hanging="282"/>
      </w:pPr>
      <w:rPr>
        <w:rFonts w:hint="default"/>
        <w:lang w:val="en-US" w:eastAsia="en-US" w:bidi="ar-SA"/>
      </w:rPr>
    </w:lvl>
  </w:abstractNum>
  <w:abstractNum w:abstractNumId="2">
    <w:multiLevelType w:val="hybridMultilevel"/>
    <w:lvl w:ilvl="0">
      <w:start w:val="1"/>
      <w:numFmt w:val="lowerLetter"/>
      <w:lvlText w:val="%1."/>
      <w:lvlJc w:val="left"/>
      <w:pPr>
        <w:ind w:left="883" w:hanging="346"/>
        <w:jc w:val="left"/>
      </w:pPr>
      <w:rPr>
        <w:rFonts w:hint="default"/>
        <w:spacing w:val="-1"/>
        <w:w w:val="86"/>
        <w:lang w:val="en-US" w:eastAsia="en-US" w:bidi="ar-SA"/>
      </w:rPr>
    </w:lvl>
    <w:lvl w:ilvl="1">
      <w:start w:val="0"/>
      <w:numFmt w:val="bullet"/>
      <w:lvlText w:val="•"/>
      <w:lvlJc w:val="left"/>
      <w:pPr>
        <w:ind w:left="1882" w:hanging="346"/>
      </w:pPr>
      <w:rPr>
        <w:rFonts w:hint="default"/>
        <w:lang w:val="en-US" w:eastAsia="en-US" w:bidi="ar-SA"/>
      </w:rPr>
    </w:lvl>
    <w:lvl w:ilvl="2">
      <w:start w:val="0"/>
      <w:numFmt w:val="bullet"/>
      <w:lvlText w:val="•"/>
      <w:lvlJc w:val="left"/>
      <w:pPr>
        <w:ind w:left="2884" w:hanging="346"/>
      </w:pPr>
      <w:rPr>
        <w:rFonts w:hint="default"/>
        <w:lang w:val="en-US" w:eastAsia="en-US" w:bidi="ar-SA"/>
      </w:rPr>
    </w:lvl>
    <w:lvl w:ilvl="3">
      <w:start w:val="0"/>
      <w:numFmt w:val="bullet"/>
      <w:lvlText w:val="•"/>
      <w:lvlJc w:val="left"/>
      <w:pPr>
        <w:ind w:left="3886" w:hanging="346"/>
      </w:pPr>
      <w:rPr>
        <w:rFonts w:hint="default"/>
        <w:lang w:val="en-US" w:eastAsia="en-US" w:bidi="ar-SA"/>
      </w:rPr>
    </w:lvl>
    <w:lvl w:ilvl="4">
      <w:start w:val="0"/>
      <w:numFmt w:val="bullet"/>
      <w:lvlText w:val="•"/>
      <w:lvlJc w:val="left"/>
      <w:pPr>
        <w:ind w:left="4888" w:hanging="346"/>
      </w:pPr>
      <w:rPr>
        <w:rFonts w:hint="default"/>
        <w:lang w:val="en-US" w:eastAsia="en-US" w:bidi="ar-SA"/>
      </w:rPr>
    </w:lvl>
    <w:lvl w:ilvl="5">
      <w:start w:val="0"/>
      <w:numFmt w:val="bullet"/>
      <w:lvlText w:val="•"/>
      <w:lvlJc w:val="left"/>
      <w:pPr>
        <w:ind w:left="5890" w:hanging="346"/>
      </w:pPr>
      <w:rPr>
        <w:rFonts w:hint="default"/>
        <w:lang w:val="en-US" w:eastAsia="en-US" w:bidi="ar-SA"/>
      </w:rPr>
    </w:lvl>
    <w:lvl w:ilvl="6">
      <w:start w:val="0"/>
      <w:numFmt w:val="bullet"/>
      <w:lvlText w:val="•"/>
      <w:lvlJc w:val="left"/>
      <w:pPr>
        <w:ind w:left="6892" w:hanging="346"/>
      </w:pPr>
      <w:rPr>
        <w:rFonts w:hint="default"/>
        <w:lang w:val="en-US" w:eastAsia="en-US" w:bidi="ar-SA"/>
      </w:rPr>
    </w:lvl>
    <w:lvl w:ilvl="7">
      <w:start w:val="0"/>
      <w:numFmt w:val="bullet"/>
      <w:lvlText w:val="•"/>
      <w:lvlJc w:val="left"/>
      <w:pPr>
        <w:ind w:left="7894" w:hanging="346"/>
      </w:pPr>
      <w:rPr>
        <w:rFonts w:hint="default"/>
        <w:lang w:val="en-US" w:eastAsia="en-US" w:bidi="ar-SA"/>
      </w:rPr>
    </w:lvl>
    <w:lvl w:ilvl="8">
      <w:start w:val="0"/>
      <w:numFmt w:val="bullet"/>
      <w:lvlText w:val="•"/>
      <w:lvlJc w:val="left"/>
      <w:pPr>
        <w:ind w:left="8896" w:hanging="346"/>
      </w:pPr>
      <w:rPr>
        <w:rFonts w:hint="default"/>
        <w:lang w:val="en-US" w:eastAsia="en-US" w:bidi="ar-SA"/>
      </w:rPr>
    </w:lvl>
  </w:abstractNum>
  <w:abstractNum w:abstractNumId="0">
    <w:multiLevelType w:val="hybridMultilevel"/>
    <w:lvl w:ilvl="0">
      <w:start w:val="1"/>
      <w:numFmt w:val="decimal"/>
      <w:lvlText w:val="%1."/>
      <w:lvlJc w:val="left"/>
      <w:pPr>
        <w:ind w:left="320" w:hanging="220"/>
        <w:jc w:val="left"/>
      </w:pPr>
      <w:rPr>
        <w:rFonts w:hint="default" w:ascii="Times New Roman" w:hAnsi="Times New Roman" w:eastAsia="Times New Roman" w:cs="Times New Roman"/>
        <w:spacing w:val="-6"/>
        <w:w w:val="99"/>
        <w:sz w:val="22"/>
        <w:szCs w:val="22"/>
        <w:lang w:val="en-US" w:eastAsia="en-US" w:bidi="ar-SA"/>
      </w:rPr>
    </w:lvl>
    <w:lvl w:ilvl="1">
      <w:start w:val="1"/>
      <w:numFmt w:val="lowerLetter"/>
      <w:lvlText w:val="%2."/>
      <w:lvlJc w:val="left"/>
      <w:pPr>
        <w:ind w:left="1118" w:hanging="467"/>
        <w:jc w:val="left"/>
      </w:pPr>
      <w:rPr>
        <w:rFonts w:hint="default" w:ascii="Times New Roman" w:hAnsi="Times New Roman" w:eastAsia="Times New Roman" w:cs="Times New Roman"/>
        <w:color w:val="131313"/>
        <w:spacing w:val="-1"/>
        <w:w w:val="85"/>
        <w:sz w:val="36"/>
        <w:szCs w:val="36"/>
        <w:lang w:val="en-US" w:eastAsia="en-US" w:bidi="ar-SA"/>
      </w:rPr>
    </w:lvl>
    <w:lvl w:ilvl="2">
      <w:start w:val="0"/>
      <w:numFmt w:val="bullet"/>
      <w:lvlText w:val="•"/>
      <w:lvlJc w:val="left"/>
      <w:pPr>
        <w:ind w:left="2206" w:hanging="467"/>
      </w:pPr>
      <w:rPr>
        <w:rFonts w:hint="default"/>
        <w:lang w:val="en-US" w:eastAsia="en-US" w:bidi="ar-SA"/>
      </w:rPr>
    </w:lvl>
    <w:lvl w:ilvl="3">
      <w:start w:val="0"/>
      <w:numFmt w:val="bullet"/>
      <w:lvlText w:val="•"/>
      <w:lvlJc w:val="left"/>
      <w:pPr>
        <w:ind w:left="3293" w:hanging="467"/>
      </w:pPr>
      <w:rPr>
        <w:rFonts w:hint="default"/>
        <w:lang w:val="en-US" w:eastAsia="en-US" w:bidi="ar-SA"/>
      </w:rPr>
    </w:lvl>
    <w:lvl w:ilvl="4">
      <w:start w:val="0"/>
      <w:numFmt w:val="bullet"/>
      <w:lvlText w:val="•"/>
      <w:lvlJc w:val="left"/>
      <w:pPr>
        <w:ind w:left="4380" w:hanging="467"/>
      </w:pPr>
      <w:rPr>
        <w:rFonts w:hint="default"/>
        <w:lang w:val="en-US" w:eastAsia="en-US" w:bidi="ar-SA"/>
      </w:rPr>
    </w:lvl>
    <w:lvl w:ilvl="5">
      <w:start w:val="0"/>
      <w:numFmt w:val="bullet"/>
      <w:lvlText w:val="•"/>
      <w:lvlJc w:val="left"/>
      <w:pPr>
        <w:ind w:left="5466" w:hanging="467"/>
      </w:pPr>
      <w:rPr>
        <w:rFonts w:hint="default"/>
        <w:lang w:val="en-US" w:eastAsia="en-US" w:bidi="ar-SA"/>
      </w:rPr>
    </w:lvl>
    <w:lvl w:ilvl="6">
      <w:start w:val="0"/>
      <w:numFmt w:val="bullet"/>
      <w:lvlText w:val="•"/>
      <w:lvlJc w:val="left"/>
      <w:pPr>
        <w:ind w:left="6553" w:hanging="467"/>
      </w:pPr>
      <w:rPr>
        <w:rFonts w:hint="default"/>
        <w:lang w:val="en-US" w:eastAsia="en-US" w:bidi="ar-SA"/>
      </w:rPr>
    </w:lvl>
    <w:lvl w:ilvl="7">
      <w:start w:val="0"/>
      <w:numFmt w:val="bullet"/>
      <w:lvlText w:val="•"/>
      <w:lvlJc w:val="left"/>
      <w:pPr>
        <w:ind w:left="7640" w:hanging="467"/>
      </w:pPr>
      <w:rPr>
        <w:rFonts w:hint="default"/>
        <w:lang w:val="en-US" w:eastAsia="en-US" w:bidi="ar-SA"/>
      </w:rPr>
    </w:lvl>
    <w:lvl w:ilvl="8">
      <w:start w:val="0"/>
      <w:numFmt w:val="bullet"/>
      <w:lvlText w:val="•"/>
      <w:lvlJc w:val="left"/>
      <w:pPr>
        <w:ind w:left="8726" w:hanging="467"/>
      </w:pPr>
      <w:rPr>
        <w:rFonts w:hint="default"/>
        <w:lang w:val="en-U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883"/>
      <w:outlineLvl w:val="1"/>
    </w:pPr>
    <w:rPr>
      <w:rFonts w:ascii="Times New Roman" w:hAnsi="Times New Roman" w:eastAsia="Times New Roman" w:cs="Times New Roman"/>
      <w:sz w:val="36"/>
      <w:szCs w:val="36"/>
      <w:lang w:val="en-US" w:eastAsia="en-US" w:bidi="ar-SA"/>
    </w:rPr>
  </w:style>
  <w:style w:styleId="Heading2" w:type="paragraph">
    <w:name w:val="Heading 2"/>
    <w:basedOn w:val="Normal"/>
    <w:uiPriority w:val="1"/>
    <w:qFormat/>
    <w:pPr>
      <w:ind w:left="320" w:hanging="221"/>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320" w:hanging="22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2021-04-28T14:40:49Z</dcterms:created>
  <dcterms:modified xsi:type="dcterms:W3CDTF">2021-04-28T14:40:49Z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vt:lpwstr>
  </property>
  <property fmtid="{D5CDD505-2E9C-101B-9397-08002B2CF9AE}" pid="4" name="LastSaved">
    <vt:filetime>2021-04-28T00:00:00Z</vt:filetime>
  </property>
</Properties>
</file>